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741" w:rsidRPr="00B23C7F" w:rsidRDefault="007C6F3A" w:rsidP="009A7741">
      <w:pPr>
        <w:rPr>
          <w:rFonts w:eastAsia="Times New Roman"/>
        </w:rPr>
      </w:pPr>
      <w:bookmarkStart w:id="0" w:name="_Toc343949360"/>
      <w:r>
        <w:rPr>
          <w:rFonts w:eastAsia="Times New Roman"/>
          <w:bCs/>
          <w:kern w:val="32"/>
          <w:sz w:val="28"/>
          <w:szCs w:val="28"/>
        </w:rPr>
        <w:t xml:space="preserve"> </w:t>
      </w:r>
    </w:p>
    <w:p w:rsidR="00550572" w:rsidRPr="004C465B" w:rsidRDefault="004C465B" w:rsidP="004C465B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6515100" cy="8953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AA0B2B" w:rsidRPr="001749B7" w:rsidRDefault="001749B7" w:rsidP="001749B7">
      <w:pPr>
        <w:pStyle w:val="2"/>
        <w:numPr>
          <w:ilvl w:val="0"/>
          <w:numId w:val="10"/>
        </w:numPr>
        <w:rPr>
          <w:color w:val="auto"/>
        </w:rPr>
      </w:pPr>
      <w:r w:rsidRPr="001749B7">
        <w:rPr>
          <w:color w:val="auto"/>
        </w:rPr>
        <w:lastRenderedPageBreak/>
        <w:t xml:space="preserve">Планируемые результаты изучения </w:t>
      </w:r>
      <w:r w:rsidR="00550572">
        <w:rPr>
          <w:color w:val="auto"/>
        </w:rPr>
        <w:t>учебного предмета</w:t>
      </w:r>
    </w:p>
    <w:p w:rsidR="00AA0B2B" w:rsidRDefault="00AA0B2B" w:rsidP="002F78E5">
      <w:pPr>
        <w:ind w:firstLine="567"/>
        <w:jc w:val="both"/>
      </w:pPr>
      <w:r w:rsidRPr="00FE556A">
        <w:rPr>
          <w:b/>
          <w:i/>
        </w:rPr>
        <w:t>Личностные результаты</w:t>
      </w:r>
      <w:r>
        <w:t xml:space="preserve"> – это </w:t>
      </w:r>
      <w:r w:rsidRPr="00CB1E6D">
        <w:t xml:space="preserve">сформировавшаяся в образовательном процессе система </w:t>
      </w:r>
      <w:r>
        <w:t xml:space="preserve">ценностных отношений учащихся </w:t>
      </w:r>
      <w:r w:rsidRPr="00CB1E6D">
        <w:t>к себе, другим участникам образовательного процесса, самому образовательному процессу, объектам познания, результатам образовательной деятельности</w:t>
      </w:r>
      <w:r>
        <w:t>.</w:t>
      </w:r>
      <w:r w:rsidRPr="00CB1E6D">
        <w:t xml:space="preserve"> </w:t>
      </w:r>
      <w:r>
        <w:t>Основными л</w:t>
      </w:r>
      <w:r w:rsidRPr="00CB1E6D">
        <w:t>ичностны</w:t>
      </w:r>
      <w:r>
        <w:t>ми</w:t>
      </w:r>
      <w:r w:rsidRPr="00CB1E6D">
        <w:t xml:space="preserve"> </w:t>
      </w:r>
      <w:r>
        <w:t>результатами, формируемыми при изучении информатики в основной школе, являются:</w:t>
      </w:r>
    </w:p>
    <w:p w:rsidR="00AA0B2B" w:rsidRDefault="00AA0B2B" w:rsidP="00382E2B">
      <w:pPr>
        <w:numPr>
          <w:ilvl w:val="0"/>
          <w:numId w:val="4"/>
        </w:numPr>
        <w:ind w:left="993"/>
        <w:jc w:val="both"/>
      </w:pPr>
      <w:r w:rsidRPr="00F44442">
        <w:t xml:space="preserve">наличие представлений об информации как важнейшем стратегическом ресурсе развития личности, государства, общества; </w:t>
      </w:r>
    </w:p>
    <w:p w:rsidR="00AA0B2B" w:rsidRPr="00F44442" w:rsidRDefault="00AA0B2B" w:rsidP="00382E2B">
      <w:pPr>
        <w:numPr>
          <w:ilvl w:val="0"/>
          <w:numId w:val="4"/>
        </w:numPr>
        <w:ind w:left="993"/>
        <w:jc w:val="both"/>
      </w:pPr>
      <w:r w:rsidRPr="00F44442">
        <w:t>понимание роли информационных</w:t>
      </w:r>
      <w:r>
        <w:t xml:space="preserve"> процессов в современном мире;</w:t>
      </w:r>
    </w:p>
    <w:p w:rsidR="00AA0B2B" w:rsidRDefault="00AA0B2B" w:rsidP="00382E2B">
      <w:pPr>
        <w:numPr>
          <w:ilvl w:val="0"/>
          <w:numId w:val="4"/>
        </w:numPr>
        <w:ind w:left="993"/>
        <w:jc w:val="both"/>
      </w:pPr>
      <w:r w:rsidRPr="00F44442">
        <w:t xml:space="preserve">владение первичными навыками анализа и критичной оценки получаемой информации; </w:t>
      </w:r>
    </w:p>
    <w:p w:rsidR="00AA0B2B" w:rsidRDefault="00AA0B2B" w:rsidP="00382E2B">
      <w:pPr>
        <w:numPr>
          <w:ilvl w:val="0"/>
          <w:numId w:val="4"/>
        </w:numPr>
        <w:ind w:left="993"/>
        <w:jc w:val="both"/>
      </w:pPr>
      <w:r w:rsidRPr="00F44442">
        <w:t xml:space="preserve">ответственное отношение к информации с учетом правовых и этических аспектов ее распространения; </w:t>
      </w:r>
    </w:p>
    <w:p w:rsidR="00AA0B2B" w:rsidRPr="00F44442" w:rsidRDefault="00AA0B2B" w:rsidP="00382E2B">
      <w:pPr>
        <w:numPr>
          <w:ilvl w:val="0"/>
          <w:numId w:val="4"/>
        </w:numPr>
        <w:ind w:left="993"/>
        <w:jc w:val="both"/>
      </w:pPr>
      <w:r w:rsidRPr="00F44442">
        <w:t>развитие чувства личной ответственности за качество о</w:t>
      </w:r>
      <w:r>
        <w:t>кружающей информационной среды;</w:t>
      </w:r>
    </w:p>
    <w:p w:rsidR="00AA0B2B" w:rsidRDefault="00AA0B2B" w:rsidP="00382E2B">
      <w:pPr>
        <w:numPr>
          <w:ilvl w:val="0"/>
          <w:numId w:val="4"/>
        </w:numPr>
        <w:ind w:left="993"/>
        <w:jc w:val="both"/>
      </w:pPr>
      <w:r w:rsidRPr="00F44442">
        <w:t xml:space="preserve"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</w:t>
      </w:r>
    </w:p>
    <w:p w:rsidR="00AA0B2B" w:rsidRPr="00F44442" w:rsidRDefault="00AA0B2B" w:rsidP="00382E2B">
      <w:pPr>
        <w:numPr>
          <w:ilvl w:val="0"/>
          <w:numId w:val="4"/>
        </w:numPr>
        <w:ind w:left="993"/>
        <w:jc w:val="both"/>
      </w:pPr>
      <w:r w:rsidRPr="00F44442">
        <w:t>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AA0B2B" w:rsidRPr="00FE556A" w:rsidRDefault="00AA0B2B" w:rsidP="00382E2B">
      <w:pPr>
        <w:numPr>
          <w:ilvl w:val="0"/>
          <w:numId w:val="4"/>
        </w:numPr>
        <w:ind w:left="993"/>
        <w:jc w:val="both"/>
      </w:pPr>
      <w:r w:rsidRPr="00F44442">
        <w:t xml:space="preserve">способность и готовность к </w:t>
      </w:r>
      <w:r>
        <w:t>общению и сотрудничеству</w:t>
      </w:r>
      <w:r w:rsidRPr="00FE556A">
        <w:t xml:space="preserve"> со сверстниками и взрослыми в процессе образовательной, общественно-полезной, учебно-исследовател</w:t>
      </w:r>
      <w:r>
        <w:t>ьской, творческой деятельности;</w:t>
      </w:r>
    </w:p>
    <w:p w:rsidR="00AA0B2B" w:rsidRPr="00F44442" w:rsidRDefault="00AA0B2B" w:rsidP="00382E2B">
      <w:pPr>
        <w:numPr>
          <w:ilvl w:val="0"/>
          <w:numId w:val="4"/>
        </w:numPr>
        <w:ind w:left="993"/>
        <w:jc w:val="both"/>
      </w:pPr>
      <w:r w:rsidRPr="00F44442"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AA0B2B" w:rsidRDefault="00AA0B2B" w:rsidP="002F78E5">
      <w:pPr>
        <w:ind w:firstLine="567"/>
        <w:jc w:val="both"/>
      </w:pPr>
      <w:r w:rsidRPr="00FE556A">
        <w:rPr>
          <w:b/>
          <w:i/>
        </w:rPr>
        <w:t>Метапредметные результаты</w:t>
      </w:r>
      <w:r>
        <w:t xml:space="preserve"> – </w:t>
      </w:r>
      <w:r w:rsidRPr="00F44442">
        <w:t xml:space="preserve">освоенные обучающимися на базе одного, нескольких или всех учебных предметов способы деятельности, применимые как в рамках образовательного процесса, так и в </w:t>
      </w:r>
      <w:r>
        <w:t>других</w:t>
      </w:r>
      <w:r w:rsidRPr="00F44442">
        <w:t xml:space="preserve"> жизненных ситуациях.</w:t>
      </w:r>
      <w:r>
        <w:t xml:space="preserve"> Основными метапредметными</w:t>
      </w:r>
      <w:r w:rsidRPr="00CB1E6D">
        <w:t xml:space="preserve"> </w:t>
      </w:r>
      <w:r>
        <w:t>результатами, формируемыми при изучении информатики в основной школе, являются:</w:t>
      </w:r>
    </w:p>
    <w:p w:rsidR="00AA0B2B" w:rsidRPr="00F44442" w:rsidRDefault="00AA0B2B" w:rsidP="00382E2B">
      <w:pPr>
        <w:numPr>
          <w:ilvl w:val="0"/>
          <w:numId w:val="4"/>
        </w:numPr>
        <w:ind w:left="993"/>
        <w:jc w:val="both"/>
      </w:pPr>
      <w:r>
        <w:t>владение общепредметными понятиями</w:t>
      </w:r>
      <w:r w:rsidRPr="00F44442">
        <w:t xml:space="preserve"> «объект», «система», «модель», «алгоритм», «исполнитель» и др.</w:t>
      </w:r>
      <w:r>
        <w:t>;</w:t>
      </w:r>
    </w:p>
    <w:p w:rsidR="00AA0B2B" w:rsidRPr="0003422E" w:rsidRDefault="00AA0B2B" w:rsidP="00382E2B">
      <w:pPr>
        <w:numPr>
          <w:ilvl w:val="0"/>
          <w:numId w:val="4"/>
        </w:numPr>
        <w:ind w:left="993"/>
        <w:jc w:val="both"/>
      </w:pPr>
      <w:r w:rsidRPr="0003422E">
        <w:t>владение инф</w:t>
      </w:r>
      <w:r>
        <w:t xml:space="preserve">ормационно-логическими умениями: </w:t>
      </w:r>
      <w:r w:rsidRPr="0003422E">
        <w:t xml:space="preserve">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AA0B2B" w:rsidRPr="005B183A" w:rsidRDefault="00AA0B2B" w:rsidP="00382E2B">
      <w:pPr>
        <w:numPr>
          <w:ilvl w:val="0"/>
          <w:numId w:val="4"/>
        </w:numPr>
        <w:ind w:left="993"/>
        <w:jc w:val="both"/>
      </w:pPr>
      <w:r w:rsidRPr="0003422E">
        <w:t>владение</w:t>
      </w:r>
      <w:r w:rsidRPr="00187AB8">
        <w:t xml:space="preserve"> умениями самостоятельно планировать пути достижения целей;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 </w:t>
      </w:r>
    </w:p>
    <w:p w:rsidR="00AA0B2B" w:rsidRPr="00F44442" w:rsidRDefault="00AA0B2B" w:rsidP="00382E2B">
      <w:pPr>
        <w:numPr>
          <w:ilvl w:val="0"/>
          <w:numId w:val="4"/>
        </w:numPr>
        <w:ind w:left="993"/>
        <w:jc w:val="both"/>
      </w:pPr>
      <w:r w:rsidRPr="00187AB8"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AA0B2B" w:rsidRPr="00F44442" w:rsidRDefault="00AA0B2B" w:rsidP="00382E2B">
      <w:pPr>
        <w:numPr>
          <w:ilvl w:val="0"/>
          <w:numId w:val="4"/>
        </w:numPr>
        <w:ind w:left="993"/>
        <w:jc w:val="both"/>
      </w:pPr>
      <w:r w:rsidRPr="00F44442">
        <w:t>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:rsidR="00AA0B2B" w:rsidRPr="00F44442" w:rsidRDefault="00AA0B2B" w:rsidP="00382E2B">
      <w:pPr>
        <w:numPr>
          <w:ilvl w:val="0"/>
          <w:numId w:val="4"/>
        </w:numPr>
        <w:ind w:left="993"/>
        <w:jc w:val="both"/>
      </w:pPr>
      <w:r w:rsidRPr="00F44442">
        <w:t xml:space="preserve"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т.д., самостоятельно перекодировать информацию из одной знаковой системы в другую; умение выбирать форму представления информации в </w:t>
      </w:r>
      <w:r>
        <w:t xml:space="preserve">зависимости от стоящей задачи, </w:t>
      </w:r>
      <w:r w:rsidRPr="00F44442">
        <w:t>проверять адекватность модели объекту и цели моделирования;</w:t>
      </w:r>
    </w:p>
    <w:p w:rsidR="00AA0B2B" w:rsidRPr="0003422E" w:rsidRDefault="00AA0B2B" w:rsidP="00382E2B">
      <w:pPr>
        <w:numPr>
          <w:ilvl w:val="0"/>
          <w:numId w:val="4"/>
        </w:numPr>
        <w:ind w:left="993"/>
        <w:jc w:val="both"/>
      </w:pPr>
      <w:r w:rsidRPr="00FE556A">
        <w:t>ИКТ-компетен</w:t>
      </w:r>
      <w:r>
        <w:t>тность</w:t>
      </w:r>
      <w:r w:rsidRPr="00FE556A">
        <w:t xml:space="preserve"> –</w:t>
      </w:r>
      <w:r>
        <w:t xml:space="preserve"> </w:t>
      </w:r>
      <w:r w:rsidRPr="00F44442">
        <w:t>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информации, навыки создания личног</w:t>
      </w:r>
      <w:r>
        <w:t>о информационного пространства (о</w:t>
      </w:r>
      <w:r w:rsidRPr="0003422E">
        <w:t>бращение с устройствами ИКТ; фиксация изображений и звуков; создание письменных сообщений; создание графических объектов; создание музыкальных и звуковых сообщений; создание, восприятие и использование гипермедиасообщений; коммуникация и социальное взаимодействие; поиск и организация хранения информации; анализ информации)</w:t>
      </w:r>
      <w:r>
        <w:t>.</w:t>
      </w:r>
    </w:p>
    <w:p w:rsidR="00AA0B2B" w:rsidRDefault="00AA0B2B" w:rsidP="002F78E5">
      <w:pPr>
        <w:ind w:firstLine="567"/>
        <w:jc w:val="both"/>
      </w:pPr>
      <w:r w:rsidRPr="00FE556A">
        <w:rPr>
          <w:b/>
          <w:i/>
        </w:rPr>
        <w:t>Предметные результаты</w:t>
      </w:r>
      <w:r>
        <w:t xml:space="preserve"> включают в себя: </w:t>
      </w:r>
      <w:r w:rsidRPr="00F44442">
        <w:t xml:space="preserve">освоенные обучающимися в ходе изучения учебного предмета умения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 </w:t>
      </w:r>
      <w:r>
        <w:t>В соответствии с федеральны</w:t>
      </w:r>
      <w:r w:rsidRPr="00046487">
        <w:t>м государст</w:t>
      </w:r>
      <w:r>
        <w:t>венным образовательным стандартом</w:t>
      </w:r>
      <w:r w:rsidRPr="00046487">
        <w:t xml:space="preserve"> общего образования </w:t>
      </w:r>
      <w:r>
        <w:t>основные предметные</w:t>
      </w:r>
      <w:r w:rsidRPr="00CB1E6D">
        <w:t xml:space="preserve"> </w:t>
      </w:r>
      <w:r>
        <w:t>результаты изучения информатики в основной школе отражают:</w:t>
      </w:r>
    </w:p>
    <w:p w:rsidR="00AA0B2B" w:rsidRPr="00F44442" w:rsidRDefault="00AA0B2B" w:rsidP="00382E2B">
      <w:pPr>
        <w:numPr>
          <w:ilvl w:val="0"/>
          <w:numId w:val="4"/>
        </w:numPr>
        <w:ind w:left="993"/>
        <w:jc w:val="both"/>
      </w:pPr>
      <w:r w:rsidRPr="00F44442">
        <w:t xml:space="preserve"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</w:p>
    <w:p w:rsidR="00AA0B2B" w:rsidRPr="00F44442" w:rsidRDefault="00AA0B2B" w:rsidP="00382E2B">
      <w:pPr>
        <w:numPr>
          <w:ilvl w:val="0"/>
          <w:numId w:val="4"/>
        </w:numPr>
        <w:ind w:left="993"/>
        <w:jc w:val="both"/>
      </w:pPr>
      <w:r w:rsidRPr="00F44442">
        <w:t xml:space="preserve">формирование представления об основных изучаемых понятиях: информация, алгоритм, модель – и их свойствах; </w:t>
      </w:r>
    </w:p>
    <w:p w:rsidR="00AA0B2B" w:rsidRPr="00F44442" w:rsidRDefault="00AA0B2B" w:rsidP="00382E2B">
      <w:pPr>
        <w:numPr>
          <w:ilvl w:val="0"/>
          <w:numId w:val="4"/>
        </w:numPr>
        <w:ind w:left="993"/>
        <w:jc w:val="both"/>
      </w:pPr>
      <w:r w:rsidRPr="00F44442"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AA0B2B" w:rsidRPr="00F44442" w:rsidRDefault="00AA0B2B" w:rsidP="00382E2B">
      <w:pPr>
        <w:numPr>
          <w:ilvl w:val="0"/>
          <w:numId w:val="4"/>
        </w:numPr>
        <w:ind w:left="993"/>
        <w:jc w:val="both"/>
      </w:pPr>
      <w:r w:rsidRPr="00F44442"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:rsidR="00AA0B2B" w:rsidRDefault="00AA0B2B" w:rsidP="00382E2B">
      <w:pPr>
        <w:numPr>
          <w:ilvl w:val="0"/>
          <w:numId w:val="4"/>
        </w:numPr>
        <w:ind w:left="993"/>
        <w:jc w:val="both"/>
      </w:pPr>
      <w:r w:rsidRPr="00F44442">
        <w:t xml:space="preserve">формирование навыков и умений безопасного и целесообразного поведения при работе с компьютерными программами </w:t>
      </w:r>
      <w:r>
        <w:t xml:space="preserve">и </w:t>
      </w:r>
      <w:r w:rsidRPr="00F44442">
        <w:t>в Интернете, умения соблюдать нормы информационной этики и права.</w:t>
      </w:r>
    </w:p>
    <w:p w:rsidR="009067A6" w:rsidRDefault="009067A6" w:rsidP="009067A6">
      <w:pPr>
        <w:jc w:val="both"/>
      </w:pPr>
    </w:p>
    <w:p w:rsidR="009067A6" w:rsidRPr="001749B7" w:rsidRDefault="009067A6" w:rsidP="009067A6">
      <w:pPr>
        <w:pStyle w:val="dash041e005f0441005f043d005f043e005f0432005f043d005f043e005f0439005f0020005f0442005f0435005f043a005f0441005f0442005f0020005f0441005f0020005f043e005f0442005f0441005f0442005f0443005f043f005f043e005f043"/>
        <w:spacing w:after="0"/>
        <w:ind w:left="0" w:firstLine="567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  <w:b/>
          <w:i/>
          <w:szCs w:val="28"/>
        </w:rPr>
      </w:pPr>
      <w:r w:rsidRPr="001749B7">
        <w:rPr>
          <w:rStyle w:val="dash041e005f0441005f043d005f043e005f0432005f043d005f043e005f0439005f0020005f0442005f0435005f043a005f0441005f0442005f0020005f0441005f0020005f043e005f0442005f0441005f0442005f0443005f043f005f043e005f043char1"/>
          <w:b/>
          <w:i/>
          <w:szCs w:val="28"/>
        </w:rPr>
        <w:t>Планируемые результаты к раздел</w:t>
      </w:r>
      <w:r w:rsidR="001749B7" w:rsidRPr="001749B7">
        <w:rPr>
          <w:rStyle w:val="dash041e005f0441005f043d005f043e005f0432005f043d005f043e005f0439005f0020005f0442005f0435005f043a005f0441005f0442005f0020005f0441005f0020005f043e005f0442005f0441005f0442005f0443005f043f005f043e005f043char1"/>
          <w:b/>
          <w:i/>
          <w:szCs w:val="28"/>
        </w:rPr>
        <w:t xml:space="preserve">ам </w:t>
      </w:r>
      <w:r w:rsidRPr="001749B7">
        <w:rPr>
          <w:rStyle w:val="dash041e005f0441005f043d005f043e005f0432005f043d005f043e005f0439005f0020005f0442005f0435005f043a005f0441005f0442005f0020005f0441005f0020005f043e005f0442005f0441005f0442005f0443005f043f005f043e005f043char1"/>
          <w:b/>
          <w:i/>
          <w:szCs w:val="28"/>
        </w:rPr>
        <w:t xml:space="preserve"> учебной программы.</w:t>
      </w:r>
    </w:p>
    <w:p w:rsidR="009067A6" w:rsidRPr="001749B7" w:rsidRDefault="009067A6" w:rsidP="009067A6">
      <w:pPr>
        <w:ind w:firstLine="454"/>
        <w:rPr>
          <w:b/>
          <w:i/>
        </w:rPr>
      </w:pPr>
    </w:p>
    <w:p w:rsidR="009067A6" w:rsidRPr="0051709B" w:rsidRDefault="009067A6" w:rsidP="009067A6">
      <w:pPr>
        <w:rPr>
          <w:b/>
        </w:rPr>
      </w:pPr>
      <w:r>
        <w:rPr>
          <w:b/>
        </w:rPr>
        <w:t xml:space="preserve">Раздел 1. </w:t>
      </w:r>
      <w:r w:rsidRPr="0051709B">
        <w:rPr>
          <w:b/>
        </w:rPr>
        <w:t>Введение в информатику</w:t>
      </w:r>
    </w:p>
    <w:p w:rsidR="009067A6" w:rsidRPr="0051709B" w:rsidRDefault="009067A6" w:rsidP="009067A6">
      <w:r w:rsidRPr="0051709B">
        <w:rPr>
          <w:b/>
        </w:rPr>
        <w:t>Выпускник научится</w:t>
      </w:r>
      <w:r w:rsidRPr="0051709B">
        <w:t>: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декодировать и кодировать информацию</w:t>
      </w:r>
      <w:r w:rsidRPr="0051709B">
        <w:rPr>
          <w:rStyle w:val="dash041e0441043d043e0432043d043e0439002004420435043a04410442002004410020043e0442044104420443043f043e043cchar1"/>
        </w:rPr>
        <w:t xml:space="preserve"> при заданных правилах кодирования</w:t>
      </w:r>
      <w:r w:rsidRPr="0051709B">
        <w:t>;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оперировать единицами измерения количества информации;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оценивать количественные  параметры информационных объектов и процессов (объём памяти, необходимый для хранения информации; время передачи информации и др.);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 xml:space="preserve">записывать в двоичной системе целые числа от 0 до 256; 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составлять логические выражения с операциями И, ИЛИ, НЕ; определять значение логического выражения; строить таблицы истинности;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анализировать информационные модели (таблицы, графики, диаграммы, схемы и др.);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перекодировать информацию из одной пространственно-графической или знаково-символической формы в другую, в том числе использовать графическое представление (визуализацию) числовой информации;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выбирать форму представления данных (таблица, схема, график, диаграмма) в соответствии с поставленной задачей;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  <w:rPr>
          <w:b/>
        </w:rPr>
      </w:pPr>
      <w:r w:rsidRPr="0051709B">
        <w:t>строить простые информационные модели объектов и процессов из различных предметных областей с использованием типовых средств (таблиц, графиков, диаграмм, формул и пр.), оценивать адекватность построенной модели объекту-оригиналу и целям моделирования</w:t>
      </w:r>
      <w:r w:rsidRPr="0051709B">
        <w:rPr>
          <w:b/>
        </w:rPr>
        <w:t>.</w:t>
      </w:r>
    </w:p>
    <w:p w:rsidR="009067A6" w:rsidRPr="0051709B" w:rsidRDefault="009067A6" w:rsidP="009067A6">
      <w:pPr>
        <w:contextualSpacing/>
        <w:jc w:val="both"/>
      </w:pPr>
      <w:r w:rsidRPr="0051709B">
        <w:rPr>
          <w:i/>
        </w:rPr>
        <w:t>Выпускник получит возможность</w:t>
      </w:r>
      <w:r w:rsidRPr="0051709B">
        <w:t>: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 xml:space="preserve">углубить и развить представления о современной научной картине мира, об информации как одном из основных понятий современной науки, об информационных процессах и их роли в современном мире; 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научиться определять мощность алфавита, используемого для записи сообщения;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научиться оценивать информационный объём сообщения, записанного символами произвольного алфавита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переводить небольшие десятичные числа из восьмеричной и шестнадцатеричной системы счисления в десятичную систему счисления;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познакомиться с тем, как информация представляется в компьютере, в том числе с двоичным кодированием текстов, графических изображений, звука;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научиться решать логические задачи с использованием таблиц истинности;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научиться решать логические задачи путем составления логических выражений и их преобразования с использованием основных свойств логических операций.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сформировать представление о моделировании как методе научного познания; о компьютерных моделях и  их использовании для исследования объектов окружающего мира;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познакомиться с примерами использования графов и деревьев  при описании реальных объектов и процессов</w:t>
      </w:r>
      <w:r w:rsidRPr="0051709B" w:rsidDel="00655389">
        <w:t xml:space="preserve"> 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научиться строить математическую   модель задачи – выделять исходные данные и результаты, выявлять соотношения между ними.</w:t>
      </w:r>
    </w:p>
    <w:p w:rsidR="009067A6" w:rsidRDefault="009067A6" w:rsidP="009067A6">
      <w:pPr>
        <w:ind w:firstLine="426"/>
        <w:jc w:val="both"/>
        <w:rPr>
          <w:b/>
          <w:shd w:val="clear" w:color="auto" w:fill="FFFFFF"/>
        </w:rPr>
      </w:pPr>
    </w:p>
    <w:p w:rsidR="009067A6" w:rsidRPr="0051709B" w:rsidRDefault="009067A6" w:rsidP="009067A6">
      <w:pPr>
        <w:ind w:firstLine="426"/>
        <w:jc w:val="both"/>
        <w:rPr>
          <w:b/>
        </w:rPr>
      </w:pPr>
      <w:r>
        <w:rPr>
          <w:b/>
          <w:shd w:val="clear" w:color="auto" w:fill="FFFFFF"/>
        </w:rPr>
        <w:t xml:space="preserve">Раздел 2. </w:t>
      </w:r>
      <w:r w:rsidRPr="0051709B">
        <w:rPr>
          <w:b/>
          <w:shd w:val="clear" w:color="auto" w:fill="FFFFFF"/>
        </w:rPr>
        <w:t>Алгоритмы и начала программирования</w:t>
      </w:r>
    </w:p>
    <w:p w:rsidR="009067A6" w:rsidRPr="0051709B" w:rsidRDefault="009067A6" w:rsidP="009067A6">
      <w:pPr>
        <w:ind w:firstLine="426"/>
        <w:jc w:val="both"/>
        <w:rPr>
          <w:b/>
        </w:rPr>
      </w:pPr>
      <w:r w:rsidRPr="0051709B">
        <w:rPr>
          <w:b/>
        </w:rPr>
        <w:t>Выпускник научится: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 xml:space="preserve">понимать смысл понятия «алгоритм» и широту сферы его применения; анализировать предлагаемые последовательности команд на предмет наличия у них таких свойств алгоритма как дискретность, детерминированность, понятность, результативность, массовость; 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оперировать алгоритмическими конструкциями «следование», «ветвление», «цикл» (подбирать алгоритмическую конструкцию, соответствующую той или иной ситуации; переходить от записи алгоритмической конструкции на алгоритмическом языке к блок-схеме и обратно);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понимать термины «исполнитель», «формальный исполнитель», «среда исполнителя», «система команд исполнителя» и др.; понимать ограничения, накладываемые средой исполнителя и системой команд, на круг задач, решаемых исполнителем;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исполнять линейный алгоритм для формального исполнителя с заданной системой команд;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 xml:space="preserve">составлять линейные алгоритмы, число команд в которых не превышает заданное; 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ученик научится исполнять записанный на естественном языке алгоритм, обрабатывающий цепочки символов.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исполнять линейные алгоритмы, записанные на алгоритмическом языке.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исполнять алгоритмы c ветвлениями, записанные на алгоритмическом языке;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понимать правила записи  и выполнения алгоритмов, содержащих цикл с параметром или цикл с условием продолжения работы;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определять значения переменных после исполнения простейших циклических алгоритмов, записанных на алгоритмическом языке;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разрабатывать и записывать на языке программирования короткие алгоритмы, содержащие базовые алгоритмические конструкции.</w:t>
      </w:r>
    </w:p>
    <w:p w:rsidR="009067A6" w:rsidRPr="0051709B" w:rsidRDefault="009067A6" w:rsidP="009067A6">
      <w:pPr>
        <w:ind w:left="426"/>
        <w:contextualSpacing/>
        <w:jc w:val="both"/>
        <w:rPr>
          <w:i/>
        </w:rPr>
      </w:pPr>
      <w:r w:rsidRPr="0051709B">
        <w:rPr>
          <w:i/>
        </w:rPr>
        <w:t>Выпускник получит возможность научиться: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исполнять алгоритмы, содержащие  ветвления  и повторения, для формального исполнителя с заданной системой команд;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составлять все возможные алгоритмы фиксированной длины для формального исполнителя с заданной системой команд;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 xml:space="preserve"> определять количество линейных алгоритмов, обеспечивающих решение поставленной задачи, которые могут быть составлены для формального исполнителя с заданной системой команд;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подсчитывать количество тех или иных символов в цепочке символов, являющейся результатом работы алгоритма;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по данному алгоритму определять, для решения какой задачи он предназначен;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исполнять записанные на алгоритмическом языке циклические алгоритмы обработки одномерного массива чисел (суммирование всех элементов массива; суммирование элементов массива с определёнными индексами; суммирование элементов массива, с заданными свойствами; определение количества элементов массива с заданными свойствами; поиск наибольшего/ наименьшего элементов массива и др.);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разрабатывать в среде формального исполнителя короткие алгоритмы, содержащие базовые алгоритмические конструкции;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разрабатывать и записывать на языке программирования эффективные алгоритмы, содержащие базовые алгоритмические конструкции.</w:t>
      </w:r>
    </w:p>
    <w:p w:rsidR="009067A6" w:rsidRDefault="009067A6" w:rsidP="009067A6">
      <w:pPr>
        <w:ind w:left="426"/>
        <w:contextualSpacing/>
        <w:jc w:val="both"/>
        <w:rPr>
          <w:b/>
        </w:rPr>
      </w:pPr>
    </w:p>
    <w:p w:rsidR="009067A6" w:rsidRPr="0051709B" w:rsidRDefault="009067A6" w:rsidP="009067A6">
      <w:pPr>
        <w:ind w:left="426"/>
        <w:contextualSpacing/>
        <w:jc w:val="both"/>
        <w:rPr>
          <w:b/>
        </w:rPr>
      </w:pPr>
      <w:r>
        <w:rPr>
          <w:b/>
        </w:rPr>
        <w:t xml:space="preserve">Раздел 3. </w:t>
      </w:r>
      <w:r w:rsidRPr="0051709B">
        <w:rPr>
          <w:b/>
        </w:rPr>
        <w:t>Информационные и коммуникационные технологии</w:t>
      </w:r>
    </w:p>
    <w:p w:rsidR="009067A6" w:rsidRPr="0051709B" w:rsidRDefault="009067A6" w:rsidP="009067A6">
      <w:pPr>
        <w:ind w:firstLine="426"/>
        <w:contextualSpacing/>
        <w:jc w:val="both"/>
        <w:rPr>
          <w:b/>
        </w:rPr>
      </w:pPr>
      <w:r w:rsidRPr="0051709B">
        <w:rPr>
          <w:b/>
        </w:rPr>
        <w:t>Выпускник научится: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называть функции и характеристики основных устройств компьютера;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описывать виды и состав программного обеспечения современных компьютеров;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подбирать программное обеспечение, соответствующее решаемой задаче;</w:t>
      </w:r>
    </w:p>
    <w:p w:rsidR="009067A6" w:rsidRPr="00E96327" w:rsidRDefault="009067A6" w:rsidP="009067A6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E96327">
        <w:rPr>
          <w:rFonts w:ascii="Times New Roman" w:hAnsi="Times New Roman"/>
          <w:sz w:val="24"/>
        </w:rPr>
        <w:t>оперировать объектами файловой системы;</w:t>
      </w:r>
    </w:p>
    <w:p w:rsidR="009067A6" w:rsidRPr="0051709B" w:rsidRDefault="009067A6" w:rsidP="009067A6">
      <w:pPr>
        <w:numPr>
          <w:ilvl w:val="0"/>
          <w:numId w:val="7"/>
        </w:numPr>
        <w:jc w:val="both"/>
      </w:pPr>
      <w:r w:rsidRPr="0051709B">
        <w:t>применять основные правила создания текстовых документов;</w:t>
      </w:r>
    </w:p>
    <w:p w:rsidR="009067A6" w:rsidRPr="0051709B" w:rsidRDefault="009067A6" w:rsidP="009067A6">
      <w:pPr>
        <w:numPr>
          <w:ilvl w:val="0"/>
          <w:numId w:val="7"/>
        </w:numPr>
        <w:jc w:val="both"/>
      </w:pPr>
      <w:r w:rsidRPr="0051709B">
        <w:t>использовать средства автоматизации информационной деятельности при создании текстовых документов;</w:t>
      </w:r>
    </w:p>
    <w:p w:rsidR="009067A6" w:rsidRPr="0051709B" w:rsidRDefault="009067A6" w:rsidP="009067A6">
      <w:pPr>
        <w:numPr>
          <w:ilvl w:val="0"/>
          <w:numId w:val="7"/>
        </w:numPr>
        <w:jc w:val="both"/>
      </w:pPr>
      <w:r w:rsidRPr="0051709B">
        <w:t>использовать  основные приёмы обработки информации в электронных таблицах;</w:t>
      </w:r>
    </w:p>
    <w:p w:rsidR="009067A6" w:rsidRPr="0051709B" w:rsidRDefault="009067A6" w:rsidP="009067A6">
      <w:pPr>
        <w:numPr>
          <w:ilvl w:val="0"/>
          <w:numId w:val="7"/>
        </w:numPr>
        <w:jc w:val="both"/>
      </w:pPr>
      <w:r w:rsidRPr="0051709B">
        <w:t>работать с формулами;</w:t>
      </w:r>
    </w:p>
    <w:p w:rsidR="009067A6" w:rsidRPr="0051709B" w:rsidRDefault="009067A6" w:rsidP="009067A6">
      <w:pPr>
        <w:numPr>
          <w:ilvl w:val="0"/>
          <w:numId w:val="7"/>
        </w:numPr>
        <w:jc w:val="both"/>
      </w:pPr>
      <w:r w:rsidRPr="0051709B">
        <w:t>визуализировать соотношения между числовыми величинами.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осуществлять поиск информации в готовой базе данных;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основам организации и функционирования компьютерных сетей;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составлять запросы для поиска информации в Интернете;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использовать основные приёмы создания презентаций в редакторах презентаций.</w:t>
      </w:r>
    </w:p>
    <w:p w:rsidR="009067A6" w:rsidRPr="00E160FD" w:rsidRDefault="009067A6" w:rsidP="009067A6">
      <w:pPr>
        <w:ind w:firstLine="454"/>
        <w:jc w:val="both"/>
        <w:rPr>
          <w:i/>
        </w:rPr>
      </w:pPr>
      <w:r w:rsidRPr="00E160FD">
        <w:rPr>
          <w:i/>
        </w:rPr>
        <w:t>Ученик получит возможность: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 xml:space="preserve">научиться систематизировать знания о принципах организации файловой системы, основных возможностях графического интерфейса и правилах организации индивидуального информационного пространства; 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научиться систематизировать знания о назначении и функциях программного обеспечения компьютера; приобрести опыт решения задач из разных сфер человеческой деятельности с применение средств информационных технологий;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научиться проводить обработку большого массива данных с использованием средств электронной таблицы;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расширить представления о компьютерных сетях распространения и обмена информацией, об использовании информационных ресурсов общества с соблюдением соответствующих правовых и этических норм, требований информационной безопасности;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 xml:space="preserve">научиться оценивать возможное количество результатов поиска информации в Интернете, полученных по тем или иным запросам. 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познакомиться с подходами к оценке достоверности информации (оценка надёжности источника, сравнение данных из разных источников и в разные моменты времени и т. п.);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закрепить представления о требованиях техники безопасности, гигиены, эргономики и ресурсосбережения при работе со средствами информационных и коммуникационных технологий;</w:t>
      </w:r>
    </w:p>
    <w:p w:rsidR="009067A6" w:rsidRPr="0051709B" w:rsidRDefault="009067A6" w:rsidP="009067A6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</w:pPr>
      <w:r w:rsidRPr="0051709B">
        <w:t>сформировать понимание принципов действия различных средств информатизации, их возможностей, технических и экономических ограничений.</w:t>
      </w:r>
    </w:p>
    <w:p w:rsidR="009067A6" w:rsidRDefault="009067A6" w:rsidP="009067A6">
      <w:pPr>
        <w:jc w:val="both"/>
      </w:pPr>
    </w:p>
    <w:p w:rsidR="00AA0B2B" w:rsidRDefault="00AA0B2B" w:rsidP="002F78E5">
      <w:pPr>
        <w:pStyle w:val="2"/>
        <w:ind w:firstLine="0"/>
      </w:pPr>
      <w:bookmarkStart w:id="1" w:name="_Toc343949361"/>
    </w:p>
    <w:p w:rsidR="00AA0B2B" w:rsidRPr="001749B7" w:rsidRDefault="009067A6" w:rsidP="002F78E5">
      <w:pPr>
        <w:pStyle w:val="2"/>
        <w:ind w:firstLine="0"/>
        <w:rPr>
          <w:color w:val="auto"/>
        </w:rPr>
      </w:pPr>
      <w:bookmarkStart w:id="2" w:name="_Toc364713911"/>
      <w:r w:rsidRPr="001749B7">
        <w:rPr>
          <w:color w:val="auto"/>
        </w:rPr>
        <w:t xml:space="preserve">2. </w:t>
      </w:r>
      <w:r w:rsidR="00AA0B2B" w:rsidRPr="001749B7">
        <w:rPr>
          <w:color w:val="auto"/>
        </w:rPr>
        <w:t>Содержание учебного предмета</w:t>
      </w:r>
      <w:bookmarkEnd w:id="1"/>
      <w:bookmarkEnd w:id="2"/>
    </w:p>
    <w:p w:rsidR="00AA0B2B" w:rsidRPr="008C1FE7" w:rsidRDefault="00AA0B2B" w:rsidP="002F78E5">
      <w:pPr>
        <w:pStyle w:val="3"/>
      </w:pPr>
      <w:bookmarkStart w:id="3" w:name="_Toc343949365"/>
      <w:r w:rsidRPr="008C1FE7">
        <w:t xml:space="preserve">Раздел 1. Введение в информатику </w:t>
      </w:r>
    </w:p>
    <w:p w:rsidR="00AA0B2B" w:rsidRPr="00A22D8F" w:rsidRDefault="00AA0B2B" w:rsidP="002F78E5">
      <w:pPr>
        <w:ind w:firstLine="567"/>
        <w:jc w:val="both"/>
        <w:rPr>
          <w:i/>
        </w:rPr>
      </w:pPr>
      <w:r w:rsidRPr="00836B6B">
        <w:t>Информация.</w:t>
      </w:r>
      <w:r w:rsidRPr="00420DD8">
        <w:t xml:space="preserve"> Информационный объект. Информационный процесс. </w:t>
      </w:r>
      <w:r w:rsidRPr="00A20029">
        <w:t xml:space="preserve">Субъективные характеристики информации, зависящие от личности получателя информации и обстоятельств получения информации: «важность», «своевременность», «достоверность», «актуальность» и т.п. </w:t>
      </w:r>
    </w:p>
    <w:p w:rsidR="00AA0B2B" w:rsidRDefault="00AA0B2B" w:rsidP="002F78E5">
      <w:pPr>
        <w:ind w:firstLine="567"/>
        <w:jc w:val="both"/>
      </w:pPr>
      <w:r w:rsidRPr="00836B6B">
        <w:t>Представление информации</w:t>
      </w:r>
      <w:r w:rsidRPr="00450BEA">
        <w:t xml:space="preserve">. </w:t>
      </w:r>
      <w:r w:rsidRPr="006B35C6">
        <w:t>Формы представления информации.</w:t>
      </w:r>
      <w:r>
        <w:t xml:space="preserve"> Язык как способ представления информации:</w:t>
      </w:r>
      <w:r w:rsidRPr="006B35C6">
        <w:t xml:space="preserve"> естественные и формальные языки. </w:t>
      </w:r>
      <w:r>
        <w:t>Алфавит, м</w:t>
      </w:r>
      <w:r w:rsidRPr="00E67F54">
        <w:t>ощность алфавита.</w:t>
      </w:r>
    </w:p>
    <w:p w:rsidR="00AA0B2B" w:rsidRPr="00E67F54" w:rsidRDefault="00AA0B2B" w:rsidP="002F78E5">
      <w:pPr>
        <w:ind w:firstLine="567"/>
        <w:jc w:val="both"/>
      </w:pPr>
      <w:r w:rsidRPr="00836B6B">
        <w:t>Кодирование информации.</w:t>
      </w:r>
      <w:r>
        <w:t xml:space="preserve"> </w:t>
      </w:r>
      <w:r w:rsidRPr="00E67F54">
        <w:t>Исторические примеры кодирования</w:t>
      </w:r>
      <w:r>
        <w:t>.</w:t>
      </w:r>
      <w:r w:rsidRPr="00E67F54">
        <w:t xml:space="preserve"> Универсальность </w:t>
      </w:r>
      <w:r>
        <w:t xml:space="preserve">дискретного (цифрового, в том числе </w:t>
      </w:r>
      <w:r w:rsidRPr="00E67F54">
        <w:t>двоичного</w:t>
      </w:r>
      <w:r>
        <w:t>)</w:t>
      </w:r>
      <w:r w:rsidRPr="00E67F54">
        <w:t xml:space="preserve"> кодирования.  Двоичный алфавит. Двоичный код. Разрядность двоичного кода. Связь разрядности двоичного кода и количества кодовых комбинаций. </w:t>
      </w:r>
    </w:p>
    <w:p w:rsidR="00AA0B2B" w:rsidRPr="00E67F54" w:rsidRDefault="00AA0B2B" w:rsidP="002F78E5">
      <w:pPr>
        <w:ind w:firstLine="567"/>
        <w:jc w:val="both"/>
      </w:pPr>
      <w:r w:rsidRPr="00E67F54">
        <w:t>Понятие о непозиционных и позиционных системах счисления. Знакомство с двоичной, восьмеричной и шестнадцатеричной системами счисления, запись в них целых десятичных чисел от 0 до 25</w:t>
      </w:r>
      <w:r>
        <w:t>6</w:t>
      </w:r>
      <w:r w:rsidRPr="00E67F54">
        <w:t xml:space="preserve">. </w:t>
      </w:r>
      <w:r>
        <w:t xml:space="preserve">Перевод небольших целых чисел из двоичной системы счисления в десятичную. </w:t>
      </w:r>
      <w:r w:rsidRPr="00E67F54">
        <w:t>Двоичная арифметика.</w:t>
      </w:r>
    </w:p>
    <w:p w:rsidR="00AA0B2B" w:rsidRPr="00E67F54" w:rsidRDefault="00AA0B2B" w:rsidP="002F78E5">
      <w:pPr>
        <w:ind w:firstLine="567"/>
        <w:jc w:val="both"/>
      </w:pPr>
      <w:r w:rsidRPr="00771F04">
        <w:t>Компьютерное представление текстовой информации</w:t>
      </w:r>
      <w:r>
        <w:t>.</w:t>
      </w:r>
      <w:r w:rsidRPr="00E67F54">
        <w:t xml:space="preserve"> </w:t>
      </w:r>
      <w:r>
        <w:t>Кодовые таблицы.</w:t>
      </w:r>
      <w:r w:rsidRPr="00E67F54">
        <w:t xml:space="preserve"> </w:t>
      </w:r>
      <w:r>
        <w:t xml:space="preserve">Американский стандартный код для обмена информацией, примеры кодирования букв национальных алфавитов. </w:t>
      </w:r>
      <w:r w:rsidRPr="00E67F54">
        <w:t xml:space="preserve">Представление о стандарте Юникод. </w:t>
      </w:r>
    </w:p>
    <w:p w:rsidR="00AA0B2B" w:rsidRPr="001D0DDB" w:rsidRDefault="00AA0B2B" w:rsidP="002F78E5">
      <w:pPr>
        <w:ind w:firstLine="567"/>
        <w:jc w:val="both"/>
      </w:pPr>
      <w:r w:rsidRPr="00E67F54">
        <w:t>Возможность дискретного представления аудио-визуальных данных (рисунки, картины, фотографии, устная речь, музыка, кинофильмы).</w:t>
      </w:r>
      <w:r>
        <w:t xml:space="preserve"> </w:t>
      </w:r>
      <w:r w:rsidRPr="001D0DDB">
        <w:t>Стандарты хранения аудио-визуальной информации.</w:t>
      </w:r>
    </w:p>
    <w:p w:rsidR="00AA0B2B" w:rsidRPr="005718C1" w:rsidRDefault="00AA0B2B" w:rsidP="002F78E5">
      <w:pPr>
        <w:ind w:firstLine="567"/>
        <w:jc w:val="both"/>
      </w:pPr>
      <w:r w:rsidRPr="00FA7596">
        <w:t>Размер (длина) сообщения как мера количества содержащейся в нём информации. Достоинства и недостатки такого подхода. Другие подходы к измерению количества информации. Единицы измерения количества информации.</w:t>
      </w:r>
    </w:p>
    <w:p w:rsidR="00AA0B2B" w:rsidRDefault="00AA0B2B" w:rsidP="002F78E5">
      <w:pPr>
        <w:ind w:firstLine="567"/>
        <w:jc w:val="both"/>
        <w:rPr>
          <w:i/>
        </w:rPr>
      </w:pPr>
      <w:r w:rsidRPr="00836B6B">
        <w:t>Основные виды информационных процессов</w:t>
      </w:r>
      <w:r w:rsidRPr="009625FA">
        <w:t xml:space="preserve">: хранение, передача и обработка информации. </w:t>
      </w:r>
      <w:r>
        <w:t>Примеры информационных процессов в системах различной природы; их роль в современном мире.</w:t>
      </w:r>
      <w:r w:rsidRPr="009866FB">
        <w:rPr>
          <w:i/>
        </w:rPr>
        <w:t xml:space="preserve"> </w:t>
      </w:r>
    </w:p>
    <w:p w:rsidR="00AA0B2B" w:rsidRDefault="00AA0B2B" w:rsidP="002F78E5">
      <w:pPr>
        <w:ind w:firstLine="567"/>
        <w:jc w:val="both"/>
      </w:pPr>
      <w:r>
        <w:t xml:space="preserve">Хранение информации. Носители  информации (бумажные, магнитные, оптические, флэш-память). </w:t>
      </w:r>
      <w:r w:rsidRPr="009866FB">
        <w:t>Качественные и количественные характеристики современных носителей информа</w:t>
      </w:r>
      <w:r>
        <w:t>ции: о</w:t>
      </w:r>
      <w:r w:rsidRPr="009866FB">
        <w:t>бъем информации, хранящейся на носителе; скорости записи и чтения информации.</w:t>
      </w:r>
      <w:r>
        <w:t xml:space="preserve"> Хранилища информации. Сетевое хранение информации.</w:t>
      </w:r>
    </w:p>
    <w:p w:rsidR="00AA0B2B" w:rsidRDefault="00AA0B2B" w:rsidP="002F78E5">
      <w:pPr>
        <w:ind w:firstLine="567"/>
        <w:jc w:val="both"/>
      </w:pPr>
      <w:r>
        <w:t>Передача информации. Источник, информационный канал, приёмник информации. Скорость передачи информации. Пропускная способность канала. Передача информации в современных системах связи.</w:t>
      </w:r>
    </w:p>
    <w:p w:rsidR="00AA0B2B" w:rsidRDefault="00AA0B2B" w:rsidP="002F78E5">
      <w:pPr>
        <w:ind w:firstLine="567"/>
        <w:jc w:val="both"/>
      </w:pPr>
      <w:r>
        <w:t xml:space="preserve">Обработка информации. Обработка, связанная с получением новой информации.  Обработка, связанная с изменением формы, но не изменяющая содержание информации. Поиск информации. </w:t>
      </w:r>
    </w:p>
    <w:p w:rsidR="00AA0B2B" w:rsidRPr="005718C1" w:rsidRDefault="00AA0B2B" w:rsidP="002F78E5">
      <w:pPr>
        <w:ind w:firstLine="567"/>
        <w:jc w:val="both"/>
      </w:pPr>
      <w:r w:rsidRPr="00836B6B">
        <w:t>Управление</w:t>
      </w:r>
      <w:r w:rsidRPr="005718C1">
        <w:t>, управляющая и управляемая системы, прямая и обратная связь.</w:t>
      </w:r>
      <w:r>
        <w:t xml:space="preserve"> Управление в живой природе, обществе и технике.</w:t>
      </w:r>
    </w:p>
    <w:p w:rsidR="00AA0B2B" w:rsidRDefault="00AA0B2B" w:rsidP="002F78E5">
      <w:pPr>
        <w:ind w:firstLine="567"/>
        <w:jc w:val="both"/>
      </w:pPr>
      <w:r w:rsidRPr="00836B6B">
        <w:t>Модели и моделирование</w:t>
      </w:r>
      <w:r>
        <w:t xml:space="preserve">. </w:t>
      </w:r>
      <w:r w:rsidRPr="00E31F20">
        <w:t>Понятия натурной и информационной моделей объекта</w:t>
      </w:r>
      <w:r>
        <w:t xml:space="preserve"> (предмета</w:t>
      </w:r>
      <w:r w:rsidRPr="00E31F20">
        <w:t>, процесса или явления</w:t>
      </w:r>
      <w:r>
        <w:t>)</w:t>
      </w:r>
      <w:r w:rsidRPr="00E31F20">
        <w:t>.</w:t>
      </w:r>
      <w:r>
        <w:t xml:space="preserve"> Модели в математике, физике, литературе, биологии и т.д. </w:t>
      </w:r>
      <w:r w:rsidRPr="00E31F20">
        <w:t xml:space="preserve"> </w:t>
      </w:r>
      <w:r>
        <w:t xml:space="preserve">Использование моделей в практической деятельности. </w:t>
      </w:r>
      <w:r w:rsidRPr="00E31F20">
        <w:t>Виды информационных моделей</w:t>
      </w:r>
      <w:r>
        <w:t xml:space="preserve"> (словесное описание, таблица, график, диаграмма, формула, чертёж, граф, дерево, список и др.) и их назначение</w:t>
      </w:r>
      <w:r w:rsidRPr="00E31F20">
        <w:t xml:space="preserve">. </w:t>
      </w:r>
      <w:r>
        <w:t>Оценка адекватности модели моделируемому объекту и целям моделирования.</w:t>
      </w:r>
    </w:p>
    <w:p w:rsidR="00AA0B2B" w:rsidRPr="002C3658" w:rsidRDefault="00AA0B2B" w:rsidP="002F78E5">
      <w:pPr>
        <w:ind w:firstLine="567"/>
        <w:jc w:val="both"/>
      </w:pPr>
      <w:r>
        <w:t>Графы, деревья, списки и их применение</w:t>
      </w:r>
      <w:r w:rsidRPr="002C3658">
        <w:t xml:space="preserve"> при моделировании пр</w:t>
      </w:r>
      <w:r>
        <w:t>иродных и общественных процессов и явлений.</w:t>
      </w:r>
    </w:p>
    <w:p w:rsidR="00AA0B2B" w:rsidRDefault="00AA0B2B" w:rsidP="002F78E5">
      <w:pPr>
        <w:ind w:firstLine="567"/>
        <w:jc w:val="both"/>
      </w:pPr>
      <w:r>
        <w:t xml:space="preserve">Компьютерное моделирование. </w:t>
      </w:r>
      <w:r w:rsidRPr="008F30F1">
        <w:t xml:space="preserve">Примеры использования компьютерных моделей при решении научно-технических задач. Представление о цикле </w:t>
      </w:r>
      <w:r>
        <w:t xml:space="preserve">компьютерного </w:t>
      </w:r>
      <w:r w:rsidRPr="008F30F1">
        <w:t>моделирования: построение математической модели, ее программная реализация, проведение компьютерного эксперимента, анализ его результатов, уточнение модели.</w:t>
      </w:r>
    </w:p>
    <w:p w:rsidR="00AA0B2B" w:rsidRPr="00D2196A" w:rsidRDefault="00AA0B2B" w:rsidP="002F78E5">
      <w:pPr>
        <w:ind w:firstLine="567"/>
        <w:jc w:val="both"/>
      </w:pPr>
      <w:r w:rsidRPr="00836B6B">
        <w:t>Логика</w:t>
      </w:r>
      <w:r>
        <w:t xml:space="preserve"> высказываний (элементы алгебры логики). Л</w:t>
      </w:r>
      <w:r w:rsidRPr="00D2196A">
        <w:t>огические значения, операции</w:t>
      </w:r>
      <w:r>
        <w:t xml:space="preserve"> (логическое отрицание, логическое умножение, логическое сложение)</w:t>
      </w:r>
      <w:r w:rsidRPr="00D2196A">
        <w:t>, выражения</w:t>
      </w:r>
      <w:r>
        <w:t>, таблицы истинности.</w:t>
      </w:r>
    </w:p>
    <w:p w:rsidR="00AA0B2B" w:rsidRPr="00005660" w:rsidRDefault="00AA0B2B" w:rsidP="002F78E5">
      <w:pPr>
        <w:pStyle w:val="3"/>
      </w:pPr>
      <w:bookmarkStart w:id="4" w:name="_Toc343949363"/>
      <w:r w:rsidRPr="00005660">
        <w:t xml:space="preserve">Раздел 2. </w:t>
      </w:r>
      <w:r>
        <w:t>Алгоритмы и начала программирования</w:t>
      </w:r>
      <w:bookmarkEnd w:id="4"/>
    </w:p>
    <w:p w:rsidR="00AA0B2B" w:rsidRPr="00836B6B" w:rsidRDefault="00AA0B2B" w:rsidP="002F78E5">
      <w:pPr>
        <w:ind w:firstLine="567"/>
        <w:jc w:val="both"/>
      </w:pPr>
      <w:r w:rsidRPr="00977488">
        <w:t xml:space="preserve">Понятие исполнителя. </w:t>
      </w:r>
      <w:r>
        <w:t xml:space="preserve">Неформальные и формальные исполнители. Учебные исполнители (Робот, </w:t>
      </w:r>
      <w:r w:rsidRPr="00D020DD">
        <w:t>Чертёжник, Черепаха, Кузнечик, Водолей</w:t>
      </w:r>
      <w:r>
        <w:t xml:space="preserve">) как примеры формальных исполнителей. Их </w:t>
      </w:r>
      <w:r w:rsidRPr="00836B6B">
        <w:t>назначение, среда, режим работы, система команд.</w:t>
      </w:r>
    </w:p>
    <w:p w:rsidR="00AA0B2B" w:rsidRDefault="00AA0B2B" w:rsidP="002F78E5">
      <w:pPr>
        <w:ind w:firstLine="567"/>
        <w:jc w:val="both"/>
      </w:pPr>
      <w:r>
        <w:t>Понятие алгоритма</w:t>
      </w:r>
      <w:r w:rsidRPr="00977488">
        <w:t xml:space="preserve"> как формального описания последовательности действий исполнителя при заданных начальных данных. </w:t>
      </w:r>
      <w:r>
        <w:t>Свойства алгоритмов. Способы записи алгоритмов.</w:t>
      </w:r>
    </w:p>
    <w:p w:rsidR="00AA0B2B" w:rsidRDefault="00AA0B2B" w:rsidP="002F78E5">
      <w:pPr>
        <w:ind w:firstLine="567"/>
        <w:jc w:val="both"/>
      </w:pPr>
      <w:r w:rsidRPr="00977488">
        <w:t>Алгоритмический язык – формальный язык для записи алгоритмов.</w:t>
      </w:r>
      <w:r>
        <w:t xml:space="preserve"> Программа – запись алгоритма на алгоритмическом языке. Непосредственное и программное управление исполнителем.</w:t>
      </w:r>
      <w:r w:rsidRPr="00977488">
        <w:t xml:space="preserve"> </w:t>
      </w:r>
    </w:p>
    <w:p w:rsidR="00AA0B2B" w:rsidRPr="002C3658" w:rsidRDefault="00AA0B2B" w:rsidP="002F78E5">
      <w:pPr>
        <w:ind w:firstLine="567"/>
        <w:jc w:val="both"/>
      </w:pPr>
      <w:r w:rsidRPr="00977488">
        <w:t xml:space="preserve">Линейные </w:t>
      </w:r>
      <w:r>
        <w:t>алгоритмы</w:t>
      </w:r>
      <w:r w:rsidRPr="00977488">
        <w:t>.</w:t>
      </w:r>
      <w:r>
        <w:t xml:space="preserve"> </w:t>
      </w:r>
      <w:r w:rsidRPr="002C3658">
        <w:t xml:space="preserve">Алгоритмические конструкции, связанные с проверкой условий: ветвление </w:t>
      </w:r>
      <w:r>
        <w:t>и повторение</w:t>
      </w:r>
      <w:r w:rsidRPr="002C3658">
        <w:t>.</w:t>
      </w:r>
      <w:r>
        <w:t xml:space="preserve"> Разработка алгоритмов: р</w:t>
      </w:r>
      <w:r w:rsidRPr="00200671">
        <w:t xml:space="preserve">азбиение задачи на подзадачи, </w:t>
      </w:r>
      <w:r>
        <w:t>п</w:t>
      </w:r>
      <w:r w:rsidRPr="002C3658">
        <w:t>онятие вспомогательного алгоритма.</w:t>
      </w:r>
    </w:p>
    <w:p w:rsidR="00AA0B2B" w:rsidRDefault="00AA0B2B" w:rsidP="002F78E5">
      <w:pPr>
        <w:ind w:firstLine="567"/>
        <w:jc w:val="both"/>
      </w:pPr>
      <w:r w:rsidRPr="00385EE1">
        <w:t xml:space="preserve">Понятие простой величины. Типы величин: целые, вещественные, символьные, строковые, логические. </w:t>
      </w:r>
      <w:r>
        <w:t xml:space="preserve">Переменные и константы. </w:t>
      </w:r>
      <w:r w:rsidRPr="00385EE1">
        <w:t xml:space="preserve">Знакомство с табличными величинами (массивами). Алгоритм работы с величинами </w:t>
      </w:r>
      <w:r>
        <w:t>–</w:t>
      </w:r>
      <w:r w:rsidRPr="00385EE1">
        <w:t xml:space="preserve"> план целенаправленных действий по проведению вычислений при заданных начальных  данных с использованием промежуточных результатов. </w:t>
      </w:r>
    </w:p>
    <w:p w:rsidR="00AA0B2B" w:rsidRDefault="00AA0B2B" w:rsidP="002F78E5">
      <w:pPr>
        <w:ind w:firstLine="567"/>
        <w:jc w:val="both"/>
      </w:pPr>
      <w:r>
        <w:t>Язык</w:t>
      </w:r>
      <w:r w:rsidRPr="00385EE1">
        <w:t xml:space="preserve"> про</w:t>
      </w:r>
      <w:r>
        <w:t>граммирования. Основные правила одного из процедурных языков программирования (Паскаль, школьный алгоритмический язык и др.): правила представления данных; п</w:t>
      </w:r>
      <w:r w:rsidRPr="00385EE1">
        <w:t>равила записи основных операторов</w:t>
      </w:r>
      <w:r>
        <w:t xml:space="preserve"> (</w:t>
      </w:r>
      <w:r w:rsidRPr="00385EE1">
        <w:t>ввод, вывод</w:t>
      </w:r>
      <w:r>
        <w:t>, присваивание, ветвление, цикл) и вызова вспомогательных алгоритмов; п</w:t>
      </w:r>
      <w:r w:rsidRPr="00385EE1">
        <w:t xml:space="preserve">равила записи программы. </w:t>
      </w:r>
    </w:p>
    <w:p w:rsidR="00AA0B2B" w:rsidRDefault="00AA0B2B" w:rsidP="002F78E5">
      <w:pPr>
        <w:ind w:firstLine="567"/>
        <w:jc w:val="both"/>
      </w:pPr>
      <w:r w:rsidRPr="00385EE1">
        <w:t xml:space="preserve">Этапы </w:t>
      </w:r>
      <w:r>
        <w:t>решения задачи на компьютере</w:t>
      </w:r>
      <w:r w:rsidRPr="00385EE1">
        <w:t xml:space="preserve">: </w:t>
      </w:r>
      <w:r>
        <w:t>моделирование – разработка алгоритма</w:t>
      </w:r>
      <w:r w:rsidRPr="00385EE1">
        <w:t xml:space="preserve"> – </w:t>
      </w:r>
      <w:r>
        <w:t xml:space="preserve">запись программы </w:t>
      </w:r>
      <w:r w:rsidRPr="00385EE1">
        <w:t xml:space="preserve"> – </w:t>
      </w:r>
      <w:r>
        <w:t>компьютерный эксперимент</w:t>
      </w:r>
      <w:r w:rsidRPr="00385EE1">
        <w:t xml:space="preserve">. </w:t>
      </w:r>
      <w:r w:rsidRPr="006A4E9A">
        <w:t xml:space="preserve">Решение задач по разработке и выполнению программ в выбранной среде программирования. </w:t>
      </w:r>
    </w:p>
    <w:p w:rsidR="00AA0B2B" w:rsidRPr="00005660" w:rsidRDefault="00AA0B2B" w:rsidP="002F78E5">
      <w:pPr>
        <w:pStyle w:val="3"/>
      </w:pPr>
      <w:bookmarkStart w:id="5" w:name="_Toc343949364"/>
      <w:r w:rsidRPr="00005660">
        <w:t xml:space="preserve">Раздел 3. Информационные </w:t>
      </w:r>
      <w:r>
        <w:t xml:space="preserve">и коммуникационные </w:t>
      </w:r>
      <w:r w:rsidRPr="00005660">
        <w:t>технологии</w:t>
      </w:r>
      <w:bookmarkEnd w:id="5"/>
    </w:p>
    <w:p w:rsidR="00AA0B2B" w:rsidRPr="00836B6B" w:rsidRDefault="00AA0B2B" w:rsidP="002F78E5">
      <w:pPr>
        <w:ind w:firstLine="567"/>
        <w:jc w:val="both"/>
      </w:pPr>
      <w:r w:rsidRPr="00836B6B">
        <w:t xml:space="preserve">Компьютер как универсальное устройство обработки информации. </w:t>
      </w:r>
    </w:p>
    <w:p w:rsidR="00AA0B2B" w:rsidRDefault="00AA0B2B" w:rsidP="002F78E5">
      <w:pPr>
        <w:ind w:firstLine="567"/>
        <w:jc w:val="both"/>
      </w:pPr>
      <w:r w:rsidRPr="00E31F20">
        <w:t xml:space="preserve">Основные компоненты </w:t>
      </w:r>
      <w:r>
        <w:t xml:space="preserve">персонального </w:t>
      </w:r>
      <w:r w:rsidRPr="00E31F20">
        <w:t>компьютера</w:t>
      </w:r>
      <w:r>
        <w:t xml:space="preserve"> </w:t>
      </w:r>
      <w:r w:rsidRPr="00E31F20">
        <w:t>(процессор, оперативная и долговременная память</w:t>
      </w:r>
      <w:r>
        <w:t xml:space="preserve">, </w:t>
      </w:r>
      <w:r w:rsidRPr="00E31F20">
        <w:t>устро</w:t>
      </w:r>
      <w:r>
        <w:t>йства ввода и вывода информации</w:t>
      </w:r>
      <w:r w:rsidRPr="00E31F20">
        <w:t>)</w:t>
      </w:r>
      <w:r>
        <w:t>,</w:t>
      </w:r>
      <w:r w:rsidRPr="00E31F20">
        <w:t xml:space="preserve"> их функции </w:t>
      </w:r>
      <w:r>
        <w:t>и основные характеристики (по состоянию на текущий период времени)</w:t>
      </w:r>
      <w:r w:rsidRPr="00E31F20">
        <w:t xml:space="preserve">. </w:t>
      </w:r>
    </w:p>
    <w:p w:rsidR="00AA0B2B" w:rsidRDefault="00AA0B2B" w:rsidP="002F78E5">
      <w:pPr>
        <w:ind w:firstLine="567"/>
        <w:jc w:val="both"/>
      </w:pPr>
      <w:r w:rsidRPr="00E31F20">
        <w:t xml:space="preserve">Программный принцип работы компьютера. </w:t>
      </w:r>
    </w:p>
    <w:p w:rsidR="00AA0B2B" w:rsidRPr="00E31F20" w:rsidRDefault="00AA0B2B" w:rsidP="002F78E5">
      <w:pPr>
        <w:ind w:firstLine="567"/>
        <w:jc w:val="both"/>
      </w:pPr>
      <w:r>
        <w:t>Состав и функции п</w:t>
      </w:r>
      <w:r w:rsidRPr="00E31F20">
        <w:t>рограммно</w:t>
      </w:r>
      <w:r>
        <w:t>го обеспечения: системное программное обеспечение</w:t>
      </w:r>
      <w:r w:rsidRPr="00E31F20">
        <w:t>,</w:t>
      </w:r>
      <w:r>
        <w:t xml:space="preserve"> прикладное программное обеспечение, системы программирования. Правовые нормы использования программного обеспечения.</w:t>
      </w:r>
    </w:p>
    <w:p w:rsidR="00AA0B2B" w:rsidRPr="00547C9F" w:rsidRDefault="00AA0B2B" w:rsidP="002F78E5">
      <w:pPr>
        <w:ind w:firstLine="567"/>
        <w:jc w:val="both"/>
      </w:pPr>
      <w:r w:rsidRPr="00547C9F">
        <w:t xml:space="preserve">Файл. Каталог (директория). Файловая система. </w:t>
      </w:r>
    </w:p>
    <w:p w:rsidR="00AA0B2B" w:rsidRPr="00D2196A" w:rsidRDefault="00AA0B2B" w:rsidP="002F78E5">
      <w:pPr>
        <w:ind w:firstLine="567"/>
        <w:jc w:val="both"/>
      </w:pPr>
      <w:r>
        <w:t>Г</w:t>
      </w:r>
      <w:r w:rsidRPr="00E31F20">
        <w:t xml:space="preserve">рафический пользовательский интерфейс (рабочий стол, окна, диалоговые </w:t>
      </w:r>
      <w:r>
        <w:t>окна</w:t>
      </w:r>
      <w:r w:rsidRPr="00E31F20">
        <w:t>, меню).</w:t>
      </w:r>
      <w:r w:rsidRPr="00547C9F">
        <w:t xml:space="preserve"> Оперирование компьютерными информационными объектами в наглядно-графической форме: создание, именование, сохранение, удаление объектов, организация их семейств.</w:t>
      </w:r>
      <w:r w:rsidRPr="00D2196A">
        <w:t xml:space="preserve"> </w:t>
      </w:r>
      <w:r>
        <w:t>Стандартизация пользовательского интерфейса персонального компьютера.</w:t>
      </w:r>
    </w:p>
    <w:p w:rsidR="00AA0B2B" w:rsidRPr="0030213E" w:rsidRDefault="00AA0B2B" w:rsidP="002F78E5">
      <w:pPr>
        <w:ind w:firstLine="567"/>
        <w:jc w:val="both"/>
      </w:pPr>
      <w:r>
        <w:t xml:space="preserve">Размер файла. </w:t>
      </w:r>
      <w:r w:rsidRPr="0030213E">
        <w:t xml:space="preserve">Архивирование </w:t>
      </w:r>
      <w:r>
        <w:t>файлов.</w:t>
      </w:r>
      <w:r w:rsidRPr="0030213E">
        <w:t xml:space="preserve"> </w:t>
      </w:r>
    </w:p>
    <w:p w:rsidR="00AA0B2B" w:rsidRDefault="00AA0B2B" w:rsidP="002F78E5">
      <w:pPr>
        <w:ind w:firstLine="567"/>
        <w:jc w:val="both"/>
      </w:pPr>
      <w:r w:rsidRPr="00E31F20">
        <w:t xml:space="preserve">Гигиенические, эргономические и технические условия безопасной эксплуатации компьютера. </w:t>
      </w:r>
    </w:p>
    <w:p w:rsidR="00AA0B2B" w:rsidRPr="005718C1" w:rsidRDefault="00AA0B2B" w:rsidP="002F78E5">
      <w:pPr>
        <w:ind w:firstLine="567"/>
        <w:jc w:val="both"/>
      </w:pPr>
      <w:r w:rsidRPr="00836B6B">
        <w:t>Обработка текстов</w:t>
      </w:r>
      <w:r w:rsidRPr="005718C1">
        <w:t>. Текстовые документы и их структурные единицы (раздел, абзац, строка, слово, символ). Технологии создания текстовых документов. Создание и редактирование текстовых документов на компьютере (вставка, удаление и замена символов, работа с фрагментами текстов, проверка правописания, расстановка переносов). Форматирование символов (шрифт, размер, начертание, цвет). Форматирование абзацев (выравнивание, отступ первой строки, междустрочный интервал). Стилевое форматирование. Включение в текстовый документ списков, таблиц, диаграмм, формул и  графических объектов. Гипертекст. Создание ссылок: сноски, оглавления, предметные указатели. Инструменты распознавания текстов и компьютерного перевода. Коллективная работа над документом. Примечания. Запись и выделение изменений. Форматирование страниц документа. Ориентация, размеры страницы, величина полей. Нумерация страниц. Колонтитулы. Сохранение документа в различных  текстовых форматах.</w:t>
      </w:r>
    </w:p>
    <w:p w:rsidR="00AA0B2B" w:rsidRPr="005718C1" w:rsidRDefault="00AA0B2B" w:rsidP="002F78E5">
      <w:pPr>
        <w:ind w:firstLine="567"/>
        <w:jc w:val="both"/>
      </w:pPr>
      <w:r w:rsidRPr="00836B6B">
        <w:t>Графическая информация</w:t>
      </w:r>
      <w:r w:rsidRPr="005718C1">
        <w:t>. Формирование изображения на экране монитора.  Компьютерное представление цвета.  Компьютерная графика (растровая, векторная</w:t>
      </w:r>
      <w:r>
        <w:t>)</w:t>
      </w:r>
      <w:r w:rsidRPr="005718C1">
        <w:t>.  Интерфейс графических редакторов.  Форматы графических файлов.</w:t>
      </w:r>
    </w:p>
    <w:p w:rsidR="00AA0B2B" w:rsidRPr="005718C1" w:rsidRDefault="00AA0B2B" w:rsidP="002F78E5">
      <w:pPr>
        <w:ind w:firstLine="567"/>
        <w:jc w:val="both"/>
      </w:pPr>
      <w:r w:rsidRPr="00836B6B">
        <w:t>Мультимедиа</w:t>
      </w:r>
      <w:r w:rsidRPr="005718C1">
        <w:t xml:space="preserve">. Понятие технологии мультимедиа и области её применения. Звук и видео как составляющие мультимедиа. Компьютерные презентации. Дизайн презентации и макеты слайдов.  </w:t>
      </w:r>
      <w:r>
        <w:t>З</w:t>
      </w:r>
      <w:r w:rsidRPr="005718C1">
        <w:t>вуков</w:t>
      </w:r>
      <w:r>
        <w:t>ая и видео информация</w:t>
      </w:r>
      <w:r w:rsidRPr="005718C1">
        <w:t>.</w:t>
      </w:r>
    </w:p>
    <w:p w:rsidR="00AA0B2B" w:rsidRPr="005718C1" w:rsidRDefault="00AA0B2B" w:rsidP="002F78E5">
      <w:pPr>
        <w:ind w:firstLine="567"/>
        <w:jc w:val="both"/>
      </w:pPr>
      <w:r w:rsidRPr="00836B6B">
        <w:t>Электронные (динамические) таблицы</w:t>
      </w:r>
      <w:r w:rsidRPr="005718C1">
        <w:t>. Использование формул</w:t>
      </w:r>
      <w:r>
        <w:t xml:space="preserve">. </w:t>
      </w:r>
      <w:r w:rsidRPr="005718C1">
        <w:t>Относительные, абсолютные и смешанные ссылки. Выполнение расчётов. Построение графиков и диаграмм. Понятие о сортировке (упорядочивании) данных.</w:t>
      </w:r>
    </w:p>
    <w:p w:rsidR="00AA0B2B" w:rsidRPr="005718C1" w:rsidRDefault="00AA0B2B" w:rsidP="002F78E5">
      <w:pPr>
        <w:ind w:firstLine="567"/>
        <w:jc w:val="both"/>
      </w:pPr>
      <w:r>
        <w:t>Реляционные</w:t>
      </w:r>
      <w:r w:rsidRPr="00836B6B">
        <w:t xml:space="preserve"> базы данных</w:t>
      </w:r>
      <w:r w:rsidRPr="005718C1">
        <w:t>. Основные понятия, типы данных, системы управления базами данных и принципы работы с ними.  Ввод и редактирование записей. Поиск, удаление и сортировка данных.</w:t>
      </w:r>
    </w:p>
    <w:p w:rsidR="00AA0B2B" w:rsidRPr="00DB6BA4" w:rsidRDefault="00AA0B2B" w:rsidP="002F78E5">
      <w:pPr>
        <w:ind w:firstLine="567"/>
        <w:jc w:val="both"/>
      </w:pPr>
      <w:r>
        <w:t>Коммуникационные</w:t>
      </w:r>
      <w:r w:rsidRPr="00836B6B">
        <w:t xml:space="preserve"> технологии</w:t>
      </w:r>
      <w:r w:rsidRPr="00DB6BA4">
        <w:t>.  Локальные и глобальные компьютерные сети. Интернет. Браузеры</w:t>
      </w:r>
      <w:r>
        <w:t xml:space="preserve">. </w:t>
      </w:r>
      <w:r w:rsidRPr="00DB6BA4">
        <w:t xml:space="preserve"> Взаимодействие на основе компьютерных сетей: электронная почта, чат, форум, телеконференция, сайт. Информационные ресурсы компьютерных сетей: Всемирная паутина, файловые архивы,  компьютерные энциклопедии и справочники.  </w:t>
      </w:r>
      <w:r>
        <w:t>Поиск</w:t>
      </w:r>
      <w:r w:rsidRPr="00DB6BA4">
        <w:t xml:space="preserve"> информации в файловой системе, базе данных, Интернете. Средства поиска информации: компьютерные каталоги, поисковые машины, запросы</w:t>
      </w:r>
      <w:r w:rsidRPr="00BF7E88">
        <w:t xml:space="preserve"> </w:t>
      </w:r>
      <w:r w:rsidRPr="00DB6BA4">
        <w:t>по одному и нескольким признакам.</w:t>
      </w:r>
    </w:p>
    <w:p w:rsidR="00AA0B2B" w:rsidRPr="005718C1" w:rsidRDefault="00AA0B2B" w:rsidP="002F78E5">
      <w:pPr>
        <w:ind w:firstLine="567"/>
        <w:jc w:val="both"/>
      </w:pPr>
      <w:r w:rsidRPr="005718C1">
        <w:t>Проблема достоверности полученной информация. Возможные неформальные подходы к оценке достоверности информации (оценка надежности источника, сравнение данных из разных источников и в разные моменты времени и т.п.). Формальные подходы к доказательству достоверности полученной информации, предоставляемые современными ИКТ: электронная подпись, центры сертификации, сертифицированные сайты и документы и др.</w:t>
      </w:r>
    </w:p>
    <w:p w:rsidR="00AA0B2B" w:rsidRDefault="00AA0B2B" w:rsidP="002F78E5">
      <w:pPr>
        <w:ind w:firstLine="567"/>
        <w:jc w:val="both"/>
      </w:pPr>
      <w:r w:rsidRPr="00836B6B">
        <w:t>Основы социальной информатики</w:t>
      </w:r>
      <w:r w:rsidRPr="00B57A30">
        <w:t xml:space="preserve">. Роль информации и ИКТ в жизни человека и общества. Примеры применения ИКТ: связь, информационные услуги, научно-технические исследования,  управление производством и проектирование промышленных изделий, анализ экспериментальных данных,  образование (дистанционное обучение, образовательные источники). </w:t>
      </w:r>
    </w:p>
    <w:p w:rsidR="00AA0B2B" w:rsidRDefault="00AA0B2B" w:rsidP="002F78E5">
      <w:pPr>
        <w:ind w:firstLine="567"/>
        <w:jc w:val="both"/>
      </w:pPr>
      <w:r w:rsidRPr="00D020DD">
        <w:t xml:space="preserve">Основные этапы развития ИКТ. </w:t>
      </w:r>
    </w:p>
    <w:p w:rsidR="00AA0B2B" w:rsidRPr="00B50753" w:rsidRDefault="00AA0B2B" w:rsidP="002F78E5">
      <w:pPr>
        <w:ind w:firstLine="567"/>
        <w:jc w:val="both"/>
      </w:pPr>
      <w:r>
        <w:t>Информационная безопасность личности, государства, общества. З</w:t>
      </w:r>
      <w:r w:rsidRPr="0030213E">
        <w:t>ащита собственной информации от несанкционированного доступа</w:t>
      </w:r>
      <w:r>
        <w:t xml:space="preserve">. </w:t>
      </w:r>
      <w:r w:rsidRPr="0030213E">
        <w:t>Компьютерные вирусы. Антивирусная профилактика.</w:t>
      </w:r>
      <w:r>
        <w:t xml:space="preserve"> </w:t>
      </w:r>
      <w:r w:rsidRPr="00B57A30">
        <w:t xml:space="preserve">Базовые представления о правовых и этических аспектах использования компьютерных программ и работы в сети Интернет. </w:t>
      </w:r>
      <w:r w:rsidRPr="00B50753">
        <w:t>Возможные негативные последствия (медицинские, социальные) повсеместного применения ИКТ в современном обществе.</w:t>
      </w:r>
    </w:p>
    <w:p w:rsidR="00AA0B2B" w:rsidRDefault="00AA0B2B" w:rsidP="00DA2292">
      <w:pPr>
        <w:pStyle w:val="2"/>
      </w:pPr>
    </w:p>
    <w:p w:rsidR="00AB0B00" w:rsidRDefault="00AB0B00" w:rsidP="00AB0B00"/>
    <w:p w:rsidR="00AB0B00" w:rsidRDefault="00AB0B00" w:rsidP="00AB0B00"/>
    <w:p w:rsidR="00AB0B00" w:rsidRDefault="00AB0B00" w:rsidP="00AB0B00"/>
    <w:p w:rsidR="00AB0B00" w:rsidRDefault="00AB0B00" w:rsidP="00AB0B00"/>
    <w:p w:rsidR="00AB0B00" w:rsidRDefault="00AB0B00" w:rsidP="00AB0B00"/>
    <w:p w:rsidR="00AB0B00" w:rsidRDefault="00AB0B00" w:rsidP="00AB0B00"/>
    <w:p w:rsidR="00AB0B00" w:rsidRDefault="00AB0B00" w:rsidP="00AB0B00"/>
    <w:p w:rsidR="00AB0B00" w:rsidRDefault="00AB0B00" w:rsidP="00AB0B00"/>
    <w:p w:rsidR="00AB0B00" w:rsidRDefault="00AB0B00" w:rsidP="00AB0B00"/>
    <w:p w:rsidR="00AB0B00" w:rsidRDefault="00AB0B00" w:rsidP="00AB0B00"/>
    <w:p w:rsidR="00AB0B00" w:rsidRDefault="00AB0B00" w:rsidP="00AB0B00"/>
    <w:p w:rsidR="00AB0B00" w:rsidRPr="00AB0B00" w:rsidRDefault="00AB0B00" w:rsidP="00AB0B00"/>
    <w:p w:rsidR="00AA0B2B" w:rsidRDefault="00AA0B2B" w:rsidP="002F78E5">
      <w:pPr>
        <w:pStyle w:val="2"/>
      </w:pPr>
    </w:p>
    <w:p w:rsidR="001749B7" w:rsidRPr="001749B7" w:rsidRDefault="00AA0B2B" w:rsidP="001749B7">
      <w:pPr>
        <w:pStyle w:val="2"/>
        <w:numPr>
          <w:ilvl w:val="0"/>
          <w:numId w:val="11"/>
        </w:numPr>
        <w:rPr>
          <w:color w:val="auto"/>
        </w:rPr>
      </w:pPr>
      <w:bookmarkStart w:id="6" w:name="_Toc364713913"/>
      <w:r w:rsidRPr="001749B7">
        <w:rPr>
          <w:color w:val="auto"/>
        </w:rPr>
        <w:t xml:space="preserve">Тематическое планирование </w:t>
      </w:r>
      <w:bookmarkEnd w:id="3"/>
      <w:bookmarkEnd w:id="6"/>
    </w:p>
    <w:p w:rsidR="001749B7" w:rsidRDefault="001749B7" w:rsidP="001749B7"/>
    <w:p w:rsidR="001749B7" w:rsidRDefault="001749B7" w:rsidP="001749B7"/>
    <w:tbl>
      <w:tblPr>
        <w:tblW w:w="45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77"/>
        <w:gridCol w:w="856"/>
        <w:gridCol w:w="907"/>
        <w:gridCol w:w="1145"/>
      </w:tblGrid>
      <w:tr w:rsidR="00550572" w:rsidRPr="003F19E8" w:rsidTr="00481ACF">
        <w:trPr>
          <w:trHeight w:val="135"/>
        </w:trPr>
        <w:tc>
          <w:tcPr>
            <w:tcW w:w="358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0572" w:rsidRPr="003F19E8" w:rsidRDefault="00550572" w:rsidP="001749B7">
            <w:pPr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</w:tc>
        <w:tc>
          <w:tcPr>
            <w:tcW w:w="14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72" w:rsidRPr="001749B7" w:rsidRDefault="00550572" w:rsidP="005516DD">
            <w:pPr>
              <w:jc w:val="both"/>
            </w:pPr>
            <w:r w:rsidRPr="001749B7">
              <w:t>Количество часов</w:t>
            </w:r>
          </w:p>
        </w:tc>
      </w:tr>
      <w:tr w:rsidR="00550572" w:rsidRPr="003F19E8" w:rsidTr="00550572">
        <w:trPr>
          <w:trHeight w:val="135"/>
        </w:trPr>
        <w:tc>
          <w:tcPr>
            <w:tcW w:w="358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72" w:rsidRDefault="00550572" w:rsidP="001749B7">
            <w:pPr>
              <w:rPr>
                <w:b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72" w:rsidRPr="001749B7" w:rsidRDefault="00550572" w:rsidP="005516DD">
            <w:pPr>
              <w:jc w:val="both"/>
            </w:pPr>
            <w:r>
              <w:t>общее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72" w:rsidRPr="001749B7" w:rsidRDefault="00550572" w:rsidP="005516DD">
            <w:pPr>
              <w:jc w:val="both"/>
            </w:pPr>
            <w:r>
              <w:t>теория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72" w:rsidRPr="001749B7" w:rsidRDefault="00550572" w:rsidP="005516DD">
            <w:pPr>
              <w:jc w:val="both"/>
            </w:pPr>
            <w:r>
              <w:t>практика</w:t>
            </w:r>
          </w:p>
        </w:tc>
      </w:tr>
      <w:tr w:rsidR="00550572" w:rsidRPr="003F19E8" w:rsidTr="00550572">
        <w:tc>
          <w:tcPr>
            <w:tcW w:w="3582" w:type="pct"/>
          </w:tcPr>
          <w:p w:rsidR="00550572" w:rsidRPr="009A7741" w:rsidRDefault="00550572" w:rsidP="001749B7">
            <w:bookmarkStart w:id="7" w:name="_Toc343949368"/>
            <w:r w:rsidRPr="009A7741">
              <w:t xml:space="preserve">Тема 1.  Информация и информационные процессы  </w:t>
            </w:r>
          </w:p>
        </w:tc>
        <w:tc>
          <w:tcPr>
            <w:tcW w:w="473" w:type="pct"/>
          </w:tcPr>
          <w:p w:rsidR="00550572" w:rsidRPr="003F19E8" w:rsidRDefault="00550572" w:rsidP="00FE48F1">
            <w:pPr>
              <w:jc w:val="both"/>
            </w:pPr>
            <w:r>
              <w:t>9</w:t>
            </w:r>
          </w:p>
        </w:tc>
        <w:tc>
          <w:tcPr>
            <w:tcW w:w="473" w:type="pct"/>
          </w:tcPr>
          <w:p w:rsidR="00550572" w:rsidRPr="003F19E8" w:rsidRDefault="00550572" w:rsidP="00FE48F1">
            <w:pPr>
              <w:jc w:val="both"/>
            </w:pPr>
            <w:r>
              <w:t>6</w:t>
            </w:r>
          </w:p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3</w:t>
            </w:r>
          </w:p>
        </w:tc>
      </w:tr>
      <w:tr w:rsidR="00550572" w:rsidRPr="003F19E8" w:rsidTr="00550572">
        <w:tc>
          <w:tcPr>
            <w:tcW w:w="3582" w:type="pct"/>
          </w:tcPr>
          <w:p w:rsidR="00550572" w:rsidRPr="009A7741" w:rsidRDefault="00550572" w:rsidP="002F78E5">
            <w:pPr>
              <w:jc w:val="both"/>
            </w:pPr>
            <w:r w:rsidRPr="009A7741">
              <w:t xml:space="preserve">Тема 2. Компьютер как универсальное устройство обработки информации. </w:t>
            </w:r>
          </w:p>
          <w:p w:rsidR="00550572" w:rsidRPr="009A7741" w:rsidRDefault="00550572" w:rsidP="002F78E5"/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7</w:t>
            </w:r>
          </w:p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4</w:t>
            </w:r>
          </w:p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3</w:t>
            </w:r>
          </w:p>
        </w:tc>
      </w:tr>
      <w:tr w:rsidR="00550572" w:rsidRPr="003F19E8" w:rsidTr="00550572">
        <w:tc>
          <w:tcPr>
            <w:tcW w:w="3582" w:type="pct"/>
          </w:tcPr>
          <w:p w:rsidR="00550572" w:rsidRPr="009A7741" w:rsidRDefault="00550572" w:rsidP="001749B7">
            <w:pPr>
              <w:jc w:val="both"/>
            </w:pPr>
            <w:r w:rsidRPr="009A7741">
              <w:t>Тема 3. Обработка графической информации</w:t>
            </w:r>
          </w:p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4</w:t>
            </w:r>
          </w:p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2</w:t>
            </w:r>
          </w:p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2</w:t>
            </w:r>
          </w:p>
        </w:tc>
      </w:tr>
      <w:tr w:rsidR="00550572" w:rsidRPr="003F19E8" w:rsidTr="00550572">
        <w:tc>
          <w:tcPr>
            <w:tcW w:w="3582" w:type="pct"/>
          </w:tcPr>
          <w:p w:rsidR="00550572" w:rsidRPr="009A7741" w:rsidRDefault="00550572" w:rsidP="001749B7">
            <w:pPr>
              <w:jc w:val="both"/>
            </w:pPr>
            <w:r w:rsidRPr="009A7741">
              <w:t xml:space="preserve">Тема 4. Обработка текстовой информации </w:t>
            </w:r>
          </w:p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9</w:t>
            </w:r>
          </w:p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3</w:t>
            </w:r>
          </w:p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6</w:t>
            </w:r>
          </w:p>
        </w:tc>
      </w:tr>
      <w:tr w:rsidR="00550572" w:rsidRPr="003F19E8" w:rsidTr="00550572">
        <w:tc>
          <w:tcPr>
            <w:tcW w:w="3582" w:type="pct"/>
          </w:tcPr>
          <w:p w:rsidR="00550572" w:rsidRPr="009A7741" w:rsidRDefault="00550572" w:rsidP="001749B7">
            <w:r w:rsidRPr="009A7741">
              <w:t xml:space="preserve">Тема 5. Мультимедиа </w:t>
            </w:r>
          </w:p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4</w:t>
            </w:r>
          </w:p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1</w:t>
            </w:r>
          </w:p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3</w:t>
            </w:r>
          </w:p>
        </w:tc>
      </w:tr>
      <w:tr w:rsidR="00550572" w:rsidRPr="003F19E8" w:rsidTr="00550572">
        <w:tc>
          <w:tcPr>
            <w:tcW w:w="3582" w:type="pct"/>
          </w:tcPr>
          <w:p w:rsidR="00550572" w:rsidRPr="009A7741" w:rsidRDefault="00550572" w:rsidP="001749B7">
            <w:r w:rsidRPr="009A7741">
              <w:t xml:space="preserve">Тема 6. Математические основы информатики </w:t>
            </w:r>
          </w:p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13</w:t>
            </w:r>
          </w:p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10</w:t>
            </w:r>
          </w:p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3</w:t>
            </w:r>
          </w:p>
        </w:tc>
      </w:tr>
      <w:tr w:rsidR="00550572" w:rsidRPr="003F19E8" w:rsidTr="00550572">
        <w:tc>
          <w:tcPr>
            <w:tcW w:w="3582" w:type="pct"/>
          </w:tcPr>
          <w:p w:rsidR="00550572" w:rsidRPr="009A7741" w:rsidRDefault="00550572" w:rsidP="001749B7">
            <w:r w:rsidRPr="009A7741">
              <w:t xml:space="preserve">Тема 7. Основы алгоритмизации </w:t>
            </w:r>
          </w:p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10</w:t>
            </w:r>
          </w:p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6</w:t>
            </w:r>
          </w:p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4</w:t>
            </w:r>
          </w:p>
        </w:tc>
      </w:tr>
      <w:tr w:rsidR="00550572" w:rsidRPr="003F19E8" w:rsidTr="00550572">
        <w:tc>
          <w:tcPr>
            <w:tcW w:w="3582" w:type="pct"/>
          </w:tcPr>
          <w:p w:rsidR="00550572" w:rsidRPr="009A7741" w:rsidRDefault="00550572" w:rsidP="001749B7">
            <w:r w:rsidRPr="009A7741">
              <w:t xml:space="preserve">Тема 8. Начала программирования </w:t>
            </w:r>
          </w:p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10</w:t>
            </w:r>
          </w:p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2</w:t>
            </w:r>
          </w:p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8</w:t>
            </w:r>
          </w:p>
        </w:tc>
      </w:tr>
      <w:tr w:rsidR="00550572" w:rsidRPr="003F19E8" w:rsidTr="00550572">
        <w:tc>
          <w:tcPr>
            <w:tcW w:w="3582" w:type="pct"/>
          </w:tcPr>
          <w:p w:rsidR="00550572" w:rsidRPr="009A7741" w:rsidRDefault="00550572" w:rsidP="001749B7">
            <w:r w:rsidRPr="009A7741">
              <w:t xml:space="preserve">Тема 9. Моделирование и формализация </w:t>
            </w:r>
          </w:p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9</w:t>
            </w:r>
          </w:p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6</w:t>
            </w:r>
          </w:p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3</w:t>
            </w:r>
          </w:p>
        </w:tc>
      </w:tr>
      <w:tr w:rsidR="00550572" w:rsidRPr="003F19E8" w:rsidTr="00550572">
        <w:tc>
          <w:tcPr>
            <w:tcW w:w="3582" w:type="pct"/>
          </w:tcPr>
          <w:p w:rsidR="00550572" w:rsidRPr="009A7741" w:rsidRDefault="00550572" w:rsidP="001749B7">
            <w:r w:rsidRPr="009A7741">
              <w:t xml:space="preserve">Тема 10. Алгоритмизация и программирование </w:t>
            </w:r>
          </w:p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8</w:t>
            </w:r>
          </w:p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2</w:t>
            </w:r>
          </w:p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6</w:t>
            </w:r>
          </w:p>
        </w:tc>
      </w:tr>
      <w:tr w:rsidR="00550572" w:rsidRPr="003F19E8" w:rsidTr="00D92996">
        <w:trPr>
          <w:trHeight w:val="349"/>
        </w:trPr>
        <w:tc>
          <w:tcPr>
            <w:tcW w:w="3582" w:type="pct"/>
          </w:tcPr>
          <w:p w:rsidR="00550572" w:rsidRPr="009A7741" w:rsidRDefault="00550572" w:rsidP="001749B7">
            <w:pPr>
              <w:jc w:val="both"/>
            </w:pPr>
            <w:r w:rsidRPr="009A7741">
              <w:t xml:space="preserve">Тема 11. Обработка числовой информации </w:t>
            </w:r>
          </w:p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6</w:t>
            </w:r>
          </w:p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2</w:t>
            </w:r>
          </w:p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4</w:t>
            </w:r>
          </w:p>
        </w:tc>
      </w:tr>
      <w:tr w:rsidR="00550572" w:rsidRPr="003F19E8" w:rsidTr="00550572">
        <w:tc>
          <w:tcPr>
            <w:tcW w:w="3582" w:type="pct"/>
          </w:tcPr>
          <w:p w:rsidR="00550572" w:rsidRPr="009A7741" w:rsidRDefault="00550572" w:rsidP="001749B7">
            <w:r w:rsidRPr="009A7741">
              <w:t xml:space="preserve">Тема 12.  Коммуникационные технологии  </w:t>
            </w:r>
          </w:p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10</w:t>
            </w:r>
          </w:p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6</w:t>
            </w:r>
          </w:p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4</w:t>
            </w:r>
          </w:p>
        </w:tc>
      </w:tr>
      <w:tr w:rsidR="00550572" w:rsidRPr="003F19E8" w:rsidTr="00550572">
        <w:tc>
          <w:tcPr>
            <w:tcW w:w="3582" w:type="pct"/>
          </w:tcPr>
          <w:p w:rsidR="00550572" w:rsidRPr="009A7741" w:rsidRDefault="00550572" w:rsidP="001749B7">
            <w:r w:rsidRPr="009A7741">
              <w:t xml:space="preserve">Резерв </w:t>
            </w:r>
          </w:p>
        </w:tc>
        <w:tc>
          <w:tcPr>
            <w:tcW w:w="473" w:type="pct"/>
          </w:tcPr>
          <w:p w:rsidR="00550572" w:rsidRDefault="00D92996" w:rsidP="001749B7">
            <w:pPr>
              <w:jc w:val="both"/>
            </w:pPr>
            <w:r>
              <w:t>2</w:t>
            </w:r>
          </w:p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0</w:t>
            </w:r>
          </w:p>
        </w:tc>
        <w:tc>
          <w:tcPr>
            <w:tcW w:w="473" w:type="pct"/>
          </w:tcPr>
          <w:p w:rsidR="00550572" w:rsidRPr="003F19E8" w:rsidRDefault="00D92996" w:rsidP="001749B7">
            <w:pPr>
              <w:jc w:val="both"/>
            </w:pPr>
            <w:r>
              <w:t>2</w:t>
            </w:r>
          </w:p>
        </w:tc>
      </w:tr>
      <w:tr w:rsidR="00550572" w:rsidRPr="003F19E8" w:rsidTr="00550572">
        <w:tc>
          <w:tcPr>
            <w:tcW w:w="3582" w:type="pct"/>
          </w:tcPr>
          <w:p w:rsidR="00550572" w:rsidRPr="009A7741" w:rsidRDefault="00550572" w:rsidP="001749B7">
            <w:r w:rsidRPr="009A7741">
              <w:t xml:space="preserve">Итого </w:t>
            </w:r>
          </w:p>
        </w:tc>
        <w:tc>
          <w:tcPr>
            <w:tcW w:w="473" w:type="pct"/>
          </w:tcPr>
          <w:p w:rsidR="00550572" w:rsidRDefault="00D92996" w:rsidP="001749B7">
            <w:pPr>
              <w:jc w:val="both"/>
            </w:pPr>
            <w:r>
              <w:t>101</w:t>
            </w:r>
          </w:p>
        </w:tc>
        <w:tc>
          <w:tcPr>
            <w:tcW w:w="473" w:type="pct"/>
          </w:tcPr>
          <w:p w:rsidR="00550572" w:rsidRPr="003F19E8" w:rsidRDefault="00550572" w:rsidP="001749B7">
            <w:pPr>
              <w:jc w:val="both"/>
            </w:pPr>
            <w:r>
              <w:t>50</w:t>
            </w:r>
          </w:p>
        </w:tc>
        <w:tc>
          <w:tcPr>
            <w:tcW w:w="473" w:type="pct"/>
          </w:tcPr>
          <w:p w:rsidR="00550572" w:rsidRPr="003F19E8" w:rsidRDefault="00D92996" w:rsidP="001749B7">
            <w:pPr>
              <w:jc w:val="both"/>
            </w:pPr>
            <w:r>
              <w:t>51</w:t>
            </w:r>
          </w:p>
        </w:tc>
      </w:tr>
      <w:bookmarkEnd w:id="7"/>
    </w:tbl>
    <w:p w:rsidR="00AA0B2B" w:rsidRPr="00D14E72" w:rsidRDefault="00AA0B2B" w:rsidP="00FE48F1">
      <w:pPr>
        <w:pStyle w:val="2"/>
        <w:spacing w:before="240"/>
      </w:pPr>
    </w:p>
    <w:sectPr w:rsidR="00AA0B2B" w:rsidRPr="00D14E72" w:rsidSect="004C465B">
      <w:footerReference w:type="default" r:id="rId8"/>
      <w:pgSz w:w="11906" w:h="16838"/>
      <w:pgMar w:top="1134" w:right="1133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7AAE" w:rsidRDefault="008F7AAE" w:rsidP="002F78E5">
      <w:r>
        <w:separator/>
      </w:r>
    </w:p>
  </w:endnote>
  <w:endnote w:type="continuationSeparator" w:id="0">
    <w:p w:rsidR="008F7AAE" w:rsidRDefault="008F7AAE" w:rsidP="002F78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choolBook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choolBookCSanPin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B00" w:rsidRDefault="00AB0B00">
    <w:pPr>
      <w:pStyle w:val="af0"/>
      <w:jc w:val="right"/>
    </w:pPr>
    <w:fldSimple w:instr="PAGE   \* MERGEFORMAT">
      <w:r w:rsidR="004C465B">
        <w:rPr>
          <w:noProof/>
        </w:rPr>
        <w:t>9</w:t>
      </w:r>
    </w:fldSimple>
  </w:p>
  <w:p w:rsidR="00AB0B00" w:rsidRDefault="00AB0B00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7AAE" w:rsidRDefault="008F7AAE" w:rsidP="002F78E5">
      <w:r>
        <w:separator/>
      </w:r>
    </w:p>
  </w:footnote>
  <w:footnote w:type="continuationSeparator" w:id="0">
    <w:p w:rsidR="008F7AAE" w:rsidRDefault="008F7AAE" w:rsidP="002F78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7EEFE7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7B5CD6"/>
    <w:multiLevelType w:val="hybridMultilevel"/>
    <w:tmpl w:val="7CAA228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>
    <w:nsid w:val="080970E5"/>
    <w:multiLevelType w:val="hybridMultilevel"/>
    <w:tmpl w:val="9A9AAC4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289357DB"/>
    <w:multiLevelType w:val="hybridMultilevel"/>
    <w:tmpl w:val="65609168"/>
    <w:lvl w:ilvl="0" w:tplc="90E07D5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8E5B04"/>
    <w:multiLevelType w:val="hybridMultilevel"/>
    <w:tmpl w:val="485ED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DF1C13"/>
    <w:multiLevelType w:val="hybridMultilevel"/>
    <w:tmpl w:val="5F244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DC7648"/>
    <w:multiLevelType w:val="hybridMultilevel"/>
    <w:tmpl w:val="17E4DE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32E4E50"/>
    <w:multiLevelType w:val="hybridMultilevel"/>
    <w:tmpl w:val="35567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C42238"/>
    <w:multiLevelType w:val="hybridMultilevel"/>
    <w:tmpl w:val="954054A0"/>
    <w:lvl w:ilvl="0" w:tplc="34785ED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76905573"/>
    <w:multiLevelType w:val="hybridMultilevel"/>
    <w:tmpl w:val="EF042750"/>
    <w:lvl w:ilvl="0" w:tplc="22D0DC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6"/>
  </w:num>
  <w:num w:numId="5">
    <w:abstractNumId w:val="5"/>
  </w:num>
  <w:num w:numId="6">
    <w:abstractNumId w:val="8"/>
  </w:num>
  <w:num w:numId="7">
    <w:abstractNumId w:val="2"/>
  </w:num>
  <w:num w:numId="8">
    <w:abstractNumId w:val="7"/>
  </w:num>
  <w:num w:numId="9">
    <w:abstractNumId w:val="0"/>
  </w:num>
  <w:num w:numId="10">
    <w:abstractNumId w:val="4"/>
  </w:num>
  <w:num w:numId="11">
    <w:abstractNumId w:val="3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2F78E5"/>
    <w:rsid w:val="00001BE7"/>
    <w:rsid w:val="00005660"/>
    <w:rsid w:val="0003422E"/>
    <w:rsid w:val="00044A7E"/>
    <w:rsid w:val="00046487"/>
    <w:rsid w:val="00081B94"/>
    <w:rsid w:val="000A1FCC"/>
    <w:rsid w:val="00153122"/>
    <w:rsid w:val="001749B7"/>
    <w:rsid w:val="00187AB8"/>
    <w:rsid w:val="001B2AA5"/>
    <w:rsid w:val="001D0DDB"/>
    <w:rsid w:val="001D68CE"/>
    <w:rsid w:val="001F647A"/>
    <w:rsid w:val="00200671"/>
    <w:rsid w:val="00265FA7"/>
    <w:rsid w:val="00272C3B"/>
    <w:rsid w:val="002B6992"/>
    <w:rsid w:val="002C3658"/>
    <w:rsid w:val="002C6965"/>
    <w:rsid w:val="002F78E5"/>
    <w:rsid w:val="0030213E"/>
    <w:rsid w:val="00314B09"/>
    <w:rsid w:val="003663CF"/>
    <w:rsid w:val="003724D5"/>
    <w:rsid w:val="00382E2B"/>
    <w:rsid w:val="00385EE1"/>
    <w:rsid w:val="003F19E8"/>
    <w:rsid w:val="00420DD8"/>
    <w:rsid w:val="00450BEA"/>
    <w:rsid w:val="00481ACF"/>
    <w:rsid w:val="004C465B"/>
    <w:rsid w:val="004F73E2"/>
    <w:rsid w:val="0051709B"/>
    <w:rsid w:val="00547C9F"/>
    <w:rsid w:val="00550572"/>
    <w:rsid w:val="00550BC7"/>
    <w:rsid w:val="005516DD"/>
    <w:rsid w:val="005669DA"/>
    <w:rsid w:val="005718C1"/>
    <w:rsid w:val="005B183A"/>
    <w:rsid w:val="005C4036"/>
    <w:rsid w:val="00655389"/>
    <w:rsid w:val="00676903"/>
    <w:rsid w:val="006A4E9A"/>
    <w:rsid w:val="006B35C6"/>
    <w:rsid w:val="006F538E"/>
    <w:rsid w:val="007413CC"/>
    <w:rsid w:val="00771F04"/>
    <w:rsid w:val="007C6F3A"/>
    <w:rsid w:val="007E4260"/>
    <w:rsid w:val="00804C81"/>
    <w:rsid w:val="00836B6B"/>
    <w:rsid w:val="00841A9A"/>
    <w:rsid w:val="008C1DCE"/>
    <w:rsid w:val="008C1FE7"/>
    <w:rsid w:val="008F30F1"/>
    <w:rsid w:val="008F7AAE"/>
    <w:rsid w:val="009067A6"/>
    <w:rsid w:val="00947C08"/>
    <w:rsid w:val="009625FA"/>
    <w:rsid w:val="00966A07"/>
    <w:rsid w:val="00975E69"/>
    <w:rsid w:val="00977488"/>
    <w:rsid w:val="009866FB"/>
    <w:rsid w:val="009A1D86"/>
    <w:rsid w:val="009A7741"/>
    <w:rsid w:val="009B37EC"/>
    <w:rsid w:val="009C5FB6"/>
    <w:rsid w:val="00A20029"/>
    <w:rsid w:val="00A22D8F"/>
    <w:rsid w:val="00A325BD"/>
    <w:rsid w:val="00A40D1F"/>
    <w:rsid w:val="00A85B94"/>
    <w:rsid w:val="00AA0B2B"/>
    <w:rsid w:val="00AB0B00"/>
    <w:rsid w:val="00AC4A8C"/>
    <w:rsid w:val="00AC78CB"/>
    <w:rsid w:val="00AD7288"/>
    <w:rsid w:val="00B50753"/>
    <w:rsid w:val="00B57A30"/>
    <w:rsid w:val="00B838AF"/>
    <w:rsid w:val="00BB1164"/>
    <w:rsid w:val="00BE40CC"/>
    <w:rsid w:val="00BF78B2"/>
    <w:rsid w:val="00BF7E88"/>
    <w:rsid w:val="00C07485"/>
    <w:rsid w:val="00C53A20"/>
    <w:rsid w:val="00CB1E6D"/>
    <w:rsid w:val="00D01098"/>
    <w:rsid w:val="00D020DD"/>
    <w:rsid w:val="00D122BF"/>
    <w:rsid w:val="00D14E72"/>
    <w:rsid w:val="00D2196A"/>
    <w:rsid w:val="00D43EC3"/>
    <w:rsid w:val="00D649F2"/>
    <w:rsid w:val="00D92996"/>
    <w:rsid w:val="00DA2292"/>
    <w:rsid w:val="00DB6BA4"/>
    <w:rsid w:val="00DE6C3F"/>
    <w:rsid w:val="00DF1848"/>
    <w:rsid w:val="00E160FD"/>
    <w:rsid w:val="00E31F20"/>
    <w:rsid w:val="00E67F54"/>
    <w:rsid w:val="00E96327"/>
    <w:rsid w:val="00EA55C5"/>
    <w:rsid w:val="00ED0816"/>
    <w:rsid w:val="00EE19F9"/>
    <w:rsid w:val="00F44442"/>
    <w:rsid w:val="00FA7596"/>
    <w:rsid w:val="00FE48F1"/>
    <w:rsid w:val="00FE5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footer" w:locked="1" w:uiPriority="99"/>
    <w:lsdException w:name="caption" w:locked="1" w:semiHidden="1" w:unhideWhenUsed="1" w:qFormat="1"/>
    <w:lsdException w:name="footnote reference" w:locked="1"/>
    <w:lsdException w:name="page number" w:locked="1"/>
    <w:lsdException w:name="Title" w:locked="1" w:qFormat="1"/>
    <w:lsdException w:name="Default Paragraph Font" w:locked="1"/>
    <w:lsdException w:name="Body Text" w:locked="1"/>
    <w:lsdException w:name="Body Text Indent" w:locked="1"/>
    <w:lsdException w:name="Subtitle" w:locked="1" w:qFormat="1"/>
    <w:lsdException w:name="Body Text Indent 2" w:locked="1"/>
    <w:lsdException w:name="Body Text Indent 3" w:locked="1"/>
    <w:lsdException w:name="Block Text" w:locked="1"/>
    <w:lsdException w:name="Strong" w:locked="1" w:qFormat="1"/>
    <w:lsdException w:name="Emphasis" w:locked="1" w:qFormat="1"/>
    <w:lsdException w:name="Plain Text" w:locked="1"/>
    <w:lsdException w:name="Normal (Web)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2F78E5"/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qFormat/>
    <w:rsid w:val="002F78E5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0"/>
    <w:next w:val="a0"/>
    <w:link w:val="20"/>
    <w:qFormat/>
    <w:rsid w:val="002F78E5"/>
    <w:pPr>
      <w:keepNext/>
      <w:ind w:firstLine="567"/>
      <w:jc w:val="center"/>
      <w:outlineLvl w:val="1"/>
    </w:pPr>
    <w:rPr>
      <w:b/>
      <w:bCs/>
      <w:color w:val="339966"/>
      <w:sz w:val="28"/>
    </w:rPr>
  </w:style>
  <w:style w:type="paragraph" w:styleId="3">
    <w:name w:val="heading 3"/>
    <w:basedOn w:val="a0"/>
    <w:next w:val="a0"/>
    <w:link w:val="30"/>
    <w:qFormat/>
    <w:rsid w:val="002F78E5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2F78E5"/>
    <w:pPr>
      <w:keepNext/>
      <w:ind w:firstLine="540"/>
      <w:jc w:val="both"/>
      <w:outlineLvl w:val="3"/>
    </w:pPr>
    <w:rPr>
      <w:b/>
      <w:bCs/>
    </w:rPr>
  </w:style>
  <w:style w:type="paragraph" w:styleId="5">
    <w:name w:val="heading 5"/>
    <w:basedOn w:val="a0"/>
    <w:next w:val="a0"/>
    <w:link w:val="50"/>
    <w:qFormat/>
    <w:rsid w:val="002F78E5"/>
    <w:pPr>
      <w:keepNext/>
      <w:ind w:left="540"/>
      <w:jc w:val="both"/>
      <w:outlineLvl w:val="4"/>
    </w:pPr>
    <w:rPr>
      <w:b/>
      <w:bCs/>
    </w:rPr>
  </w:style>
  <w:style w:type="paragraph" w:styleId="6">
    <w:name w:val="heading 6"/>
    <w:basedOn w:val="a0"/>
    <w:next w:val="a0"/>
    <w:link w:val="60"/>
    <w:qFormat/>
    <w:rsid w:val="002F78E5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2F78E5"/>
    <w:pPr>
      <w:spacing w:before="240" w:after="60"/>
      <w:outlineLvl w:val="6"/>
    </w:pPr>
    <w:rPr>
      <w:rFonts w:ascii="Calibri" w:hAnsi="Calibri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character" w:customStyle="1" w:styleId="10">
    <w:name w:val="Заголовок 1 Знак"/>
    <w:link w:val="1"/>
    <w:locked/>
    <w:rsid w:val="002F78E5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link w:val="2"/>
    <w:locked/>
    <w:rsid w:val="002F78E5"/>
    <w:rPr>
      <w:rFonts w:ascii="Times New Roman" w:hAnsi="Times New Roman" w:cs="Times New Roman"/>
      <w:b/>
      <w:bCs/>
      <w:color w:val="339966"/>
      <w:sz w:val="24"/>
      <w:szCs w:val="24"/>
      <w:lang w:eastAsia="ru-RU"/>
    </w:rPr>
  </w:style>
  <w:style w:type="character" w:customStyle="1" w:styleId="30">
    <w:name w:val="Заголовок 3 Знак"/>
    <w:link w:val="3"/>
    <w:locked/>
    <w:rsid w:val="002F78E5"/>
    <w:rPr>
      <w:rFonts w:ascii="Arial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locked/>
    <w:rsid w:val="002F78E5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link w:val="5"/>
    <w:locked/>
    <w:rsid w:val="002F78E5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link w:val="6"/>
    <w:locked/>
    <w:rsid w:val="002F78E5"/>
    <w:rPr>
      <w:rFonts w:ascii="Calibri" w:hAnsi="Calibri" w:cs="Times New Roman"/>
      <w:b/>
      <w:bCs/>
      <w:lang w:eastAsia="ru-RU"/>
    </w:rPr>
  </w:style>
  <w:style w:type="character" w:customStyle="1" w:styleId="70">
    <w:name w:val="Заголовок 7 Знак"/>
    <w:link w:val="7"/>
    <w:locked/>
    <w:rsid w:val="002F78E5"/>
    <w:rPr>
      <w:rFonts w:ascii="Calibri" w:hAnsi="Calibri" w:cs="Times New Roman"/>
      <w:sz w:val="24"/>
      <w:szCs w:val="24"/>
      <w:lang w:eastAsia="ru-RU"/>
    </w:rPr>
  </w:style>
  <w:style w:type="paragraph" w:styleId="a4">
    <w:name w:val="Normal (Web)"/>
    <w:basedOn w:val="a0"/>
    <w:rsid w:val="002F78E5"/>
    <w:pPr>
      <w:spacing w:before="100" w:beforeAutospacing="1" w:after="100" w:afterAutospacing="1"/>
    </w:pPr>
  </w:style>
  <w:style w:type="paragraph" w:styleId="21">
    <w:name w:val="Body Text Indent 2"/>
    <w:basedOn w:val="a0"/>
    <w:link w:val="22"/>
    <w:rsid w:val="002F78E5"/>
    <w:pPr>
      <w:ind w:firstLine="540"/>
      <w:jc w:val="both"/>
    </w:pPr>
  </w:style>
  <w:style w:type="character" w:customStyle="1" w:styleId="22">
    <w:name w:val="Основной текст с отступом 2 Знак"/>
    <w:link w:val="21"/>
    <w:locked/>
    <w:rsid w:val="002F78E5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0"/>
    <w:link w:val="32"/>
    <w:rsid w:val="002F78E5"/>
    <w:pPr>
      <w:ind w:firstLine="567"/>
      <w:jc w:val="both"/>
    </w:pPr>
  </w:style>
  <w:style w:type="character" w:customStyle="1" w:styleId="32">
    <w:name w:val="Основной текст с отступом 3 Знак"/>
    <w:link w:val="31"/>
    <w:locked/>
    <w:rsid w:val="002F78E5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0"/>
    <w:link w:val="a6"/>
    <w:rsid w:val="002F78E5"/>
    <w:pPr>
      <w:ind w:firstLine="540"/>
      <w:jc w:val="both"/>
    </w:pPr>
  </w:style>
  <w:style w:type="character" w:customStyle="1" w:styleId="a6">
    <w:name w:val="Основной текст с отступом Знак"/>
    <w:link w:val="a5"/>
    <w:locked/>
    <w:rsid w:val="002F78E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Iauiue3">
    <w:name w:val="Iau?iue3"/>
    <w:rsid w:val="002F78E5"/>
    <w:pPr>
      <w:overflowPunct w:val="0"/>
      <w:autoSpaceDE w:val="0"/>
      <w:autoSpaceDN w:val="0"/>
      <w:adjustRightInd w:val="0"/>
      <w:ind w:firstLine="426"/>
      <w:jc w:val="both"/>
      <w:textAlignment w:val="baseline"/>
    </w:pPr>
    <w:rPr>
      <w:rFonts w:ascii="Times New Roman" w:hAnsi="Times New Roman"/>
      <w:sz w:val="24"/>
      <w:lang w:val="en-US"/>
    </w:rPr>
  </w:style>
  <w:style w:type="paragraph" w:customStyle="1" w:styleId="Iauiue5">
    <w:name w:val="Iau?iue5"/>
    <w:rsid w:val="002F78E5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lang w:val="en-US"/>
    </w:rPr>
  </w:style>
  <w:style w:type="paragraph" w:styleId="a7">
    <w:name w:val="footnote text"/>
    <w:basedOn w:val="a0"/>
    <w:link w:val="a8"/>
    <w:rsid w:val="002F78E5"/>
    <w:rPr>
      <w:sz w:val="20"/>
      <w:szCs w:val="20"/>
    </w:rPr>
  </w:style>
  <w:style w:type="character" w:customStyle="1" w:styleId="a8">
    <w:name w:val="Текст сноски Знак"/>
    <w:link w:val="a7"/>
    <w:locked/>
    <w:rsid w:val="002F78E5"/>
    <w:rPr>
      <w:rFonts w:ascii="Times New Roman" w:hAnsi="Times New Roman" w:cs="Times New Roman"/>
      <w:sz w:val="20"/>
      <w:szCs w:val="20"/>
      <w:lang w:eastAsia="ru-RU"/>
    </w:rPr>
  </w:style>
  <w:style w:type="character" w:styleId="a9">
    <w:name w:val="footnote reference"/>
    <w:rsid w:val="002F78E5"/>
    <w:rPr>
      <w:vertAlign w:val="superscript"/>
    </w:rPr>
  </w:style>
  <w:style w:type="paragraph" w:styleId="aa">
    <w:name w:val="Body Text"/>
    <w:basedOn w:val="a0"/>
    <w:link w:val="ab"/>
    <w:rsid w:val="002F78E5"/>
    <w:rPr>
      <w:sz w:val="28"/>
    </w:rPr>
  </w:style>
  <w:style w:type="character" w:customStyle="1" w:styleId="ab">
    <w:name w:val="Основной текст Знак"/>
    <w:link w:val="aa"/>
    <w:locked/>
    <w:rsid w:val="002F78E5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0"/>
    <w:link w:val="ad"/>
    <w:qFormat/>
    <w:rsid w:val="002F78E5"/>
    <w:pPr>
      <w:ind w:firstLine="567"/>
      <w:jc w:val="center"/>
    </w:pPr>
    <w:rPr>
      <w:b/>
      <w:szCs w:val="20"/>
    </w:rPr>
  </w:style>
  <w:style w:type="character" w:customStyle="1" w:styleId="ad">
    <w:name w:val="Название Знак"/>
    <w:link w:val="ac"/>
    <w:locked/>
    <w:rsid w:val="002F78E5"/>
    <w:rPr>
      <w:rFonts w:ascii="Times New Roman" w:hAnsi="Times New Roman" w:cs="Times New Roman"/>
      <w:b/>
      <w:sz w:val="20"/>
      <w:szCs w:val="20"/>
      <w:lang w:eastAsia="ru-RU"/>
    </w:rPr>
  </w:style>
  <w:style w:type="character" w:styleId="ae">
    <w:name w:val="Hyperlink"/>
    <w:rsid w:val="002F78E5"/>
    <w:rPr>
      <w:color w:val="0000FF"/>
      <w:u w:val="single"/>
    </w:rPr>
  </w:style>
  <w:style w:type="character" w:styleId="af">
    <w:name w:val="FollowedHyperlink"/>
    <w:rsid w:val="002F78E5"/>
    <w:rPr>
      <w:color w:val="800080"/>
      <w:u w:val="single"/>
    </w:rPr>
  </w:style>
  <w:style w:type="paragraph" w:styleId="af0">
    <w:name w:val="footer"/>
    <w:basedOn w:val="a0"/>
    <w:link w:val="af1"/>
    <w:uiPriority w:val="99"/>
    <w:rsid w:val="002F78E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locked/>
    <w:rsid w:val="002F78E5"/>
    <w:rPr>
      <w:rFonts w:ascii="Times New Roman" w:hAnsi="Times New Roman" w:cs="Times New Roman"/>
      <w:sz w:val="24"/>
      <w:szCs w:val="24"/>
      <w:lang w:eastAsia="ru-RU"/>
    </w:rPr>
  </w:style>
  <w:style w:type="character" w:styleId="af2">
    <w:name w:val="page number"/>
    <w:rsid w:val="002F78E5"/>
    <w:rPr>
      <w:rFonts w:cs="Times New Roman"/>
    </w:rPr>
  </w:style>
  <w:style w:type="paragraph" w:styleId="11">
    <w:name w:val="toc 1"/>
    <w:basedOn w:val="a0"/>
    <w:next w:val="a0"/>
    <w:autoRedefine/>
    <w:rsid w:val="002F78E5"/>
  </w:style>
  <w:style w:type="paragraph" w:styleId="23">
    <w:name w:val="toc 2"/>
    <w:basedOn w:val="a0"/>
    <w:next w:val="a0"/>
    <w:autoRedefine/>
    <w:rsid w:val="002F78E5"/>
    <w:pPr>
      <w:ind w:left="240"/>
    </w:pPr>
  </w:style>
  <w:style w:type="paragraph" w:styleId="33">
    <w:name w:val="toc 3"/>
    <w:basedOn w:val="a0"/>
    <w:next w:val="a0"/>
    <w:autoRedefine/>
    <w:rsid w:val="002F78E5"/>
    <w:pPr>
      <w:ind w:left="480"/>
    </w:pPr>
  </w:style>
  <w:style w:type="paragraph" w:styleId="41">
    <w:name w:val="toc 4"/>
    <w:basedOn w:val="a0"/>
    <w:next w:val="a0"/>
    <w:autoRedefine/>
    <w:rsid w:val="002F78E5"/>
    <w:pPr>
      <w:ind w:left="720"/>
    </w:pPr>
  </w:style>
  <w:style w:type="paragraph" w:styleId="51">
    <w:name w:val="toc 5"/>
    <w:basedOn w:val="a0"/>
    <w:next w:val="a0"/>
    <w:autoRedefine/>
    <w:rsid w:val="002F78E5"/>
    <w:pPr>
      <w:ind w:left="960"/>
    </w:pPr>
  </w:style>
  <w:style w:type="paragraph" w:styleId="61">
    <w:name w:val="toc 6"/>
    <w:basedOn w:val="a0"/>
    <w:next w:val="a0"/>
    <w:autoRedefine/>
    <w:rsid w:val="002F78E5"/>
    <w:pPr>
      <w:ind w:left="1200"/>
    </w:pPr>
  </w:style>
  <w:style w:type="paragraph" w:styleId="71">
    <w:name w:val="toc 7"/>
    <w:basedOn w:val="a0"/>
    <w:next w:val="a0"/>
    <w:autoRedefine/>
    <w:rsid w:val="002F78E5"/>
    <w:pPr>
      <w:ind w:left="1440"/>
    </w:pPr>
  </w:style>
  <w:style w:type="paragraph" w:styleId="8">
    <w:name w:val="toc 8"/>
    <w:basedOn w:val="a0"/>
    <w:next w:val="a0"/>
    <w:autoRedefine/>
    <w:rsid w:val="002F78E5"/>
    <w:pPr>
      <w:ind w:left="1680"/>
    </w:pPr>
  </w:style>
  <w:style w:type="paragraph" w:styleId="9">
    <w:name w:val="toc 9"/>
    <w:basedOn w:val="a0"/>
    <w:next w:val="a0"/>
    <w:autoRedefine/>
    <w:rsid w:val="002F78E5"/>
    <w:pPr>
      <w:ind w:left="1920"/>
    </w:pPr>
  </w:style>
  <w:style w:type="character" w:customStyle="1" w:styleId="af3">
    <w:name w:val="Текст концевой сноски Знак"/>
    <w:link w:val="af4"/>
    <w:semiHidden/>
    <w:locked/>
    <w:rsid w:val="002F78E5"/>
    <w:rPr>
      <w:rFonts w:ascii="Times New Roman" w:hAnsi="Times New Roman" w:cs="Times New Roman"/>
      <w:sz w:val="20"/>
      <w:szCs w:val="20"/>
      <w:lang w:eastAsia="ru-RU"/>
    </w:rPr>
  </w:style>
  <w:style w:type="paragraph" w:styleId="af4">
    <w:name w:val="endnote text"/>
    <w:basedOn w:val="a0"/>
    <w:link w:val="af3"/>
    <w:semiHidden/>
    <w:rsid w:val="002F78E5"/>
    <w:rPr>
      <w:sz w:val="20"/>
      <w:szCs w:val="20"/>
    </w:rPr>
  </w:style>
  <w:style w:type="character" w:styleId="af5">
    <w:name w:val="Strong"/>
    <w:qFormat/>
    <w:rsid w:val="002F78E5"/>
    <w:rPr>
      <w:b/>
    </w:rPr>
  </w:style>
  <w:style w:type="character" w:styleId="af6">
    <w:name w:val="Emphasis"/>
    <w:qFormat/>
    <w:rsid w:val="002F78E5"/>
    <w:rPr>
      <w:i/>
    </w:rPr>
  </w:style>
  <w:style w:type="character" w:customStyle="1" w:styleId="bodytext1">
    <w:name w:val="bodytext1"/>
    <w:rsid w:val="002F78E5"/>
    <w:rPr>
      <w:rFonts w:ascii="Tahoma" w:hAnsi="Tahoma"/>
      <w:color w:val="000000"/>
      <w:sz w:val="17"/>
    </w:rPr>
  </w:style>
  <w:style w:type="paragraph" w:customStyle="1" w:styleId="ListParagraph">
    <w:name w:val="List Paragraph"/>
    <w:basedOn w:val="a0"/>
    <w:rsid w:val="002F78E5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paragraph" w:customStyle="1" w:styleId="NoSpacing">
    <w:name w:val="No Spacing"/>
    <w:rsid w:val="002F78E5"/>
    <w:rPr>
      <w:rFonts w:eastAsia="Times New Roman"/>
      <w:sz w:val="22"/>
      <w:szCs w:val="22"/>
      <w:lang w:eastAsia="en-US"/>
    </w:rPr>
  </w:style>
  <w:style w:type="paragraph" w:styleId="af7">
    <w:name w:val="Subtitle"/>
    <w:basedOn w:val="a0"/>
    <w:next w:val="a0"/>
    <w:link w:val="af8"/>
    <w:qFormat/>
    <w:rsid w:val="002F78E5"/>
    <w:pPr>
      <w:spacing w:after="60"/>
      <w:jc w:val="center"/>
      <w:outlineLvl w:val="1"/>
    </w:pPr>
    <w:rPr>
      <w:rFonts w:ascii="Cambria" w:hAnsi="Cambria"/>
    </w:rPr>
  </w:style>
  <w:style w:type="character" w:customStyle="1" w:styleId="af8">
    <w:name w:val="Подзаголовок Знак"/>
    <w:link w:val="af7"/>
    <w:locked/>
    <w:rsid w:val="002F78E5"/>
    <w:rPr>
      <w:rFonts w:ascii="Cambria" w:hAnsi="Cambria" w:cs="Times New Roman"/>
      <w:sz w:val="24"/>
      <w:szCs w:val="24"/>
      <w:lang w:eastAsia="ru-RU"/>
    </w:rPr>
  </w:style>
  <w:style w:type="character" w:customStyle="1" w:styleId="greenurl1">
    <w:name w:val="green_url1"/>
    <w:rsid w:val="002F78E5"/>
    <w:rPr>
      <w:color w:val="006600"/>
    </w:rPr>
  </w:style>
  <w:style w:type="paragraph" w:styleId="af9">
    <w:name w:val="header"/>
    <w:basedOn w:val="a0"/>
    <w:link w:val="afa"/>
    <w:rsid w:val="002F78E5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link w:val="af9"/>
    <w:locked/>
    <w:rsid w:val="002F78E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b">
    <w:name w:val="Вопрос к классу"/>
    <w:basedOn w:val="a0"/>
    <w:rsid w:val="002F78E5"/>
    <w:pPr>
      <w:suppressAutoHyphens/>
      <w:ind w:firstLine="561"/>
      <w:jc w:val="both"/>
    </w:pPr>
    <w:rPr>
      <w:sz w:val="28"/>
      <w:szCs w:val="20"/>
      <w:u w:val="single"/>
    </w:rPr>
  </w:style>
  <w:style w:type="paragraph" w:customStyle="1" w:styleId="zag2">
    <w:name w:val="zag2"/>
    <w:rsid w:val="002F78E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uppressAutoHyphens/>
      <w:autoSpaceDE w:val="0"/>
      <w:spacing w:before="200" w:after="400" w:line="307" w:lineRule="atLeast"/>
      <w:jc w:val="center"/>
    </w:pPr>
    <w:rPr>
      <w:rFonts w:ascii="Arial" w:hAnsi="Arial" w:cs="Arial"/>
      <w:b/>
      <w:bCs/>
      <w:sz w:val="26"/>
      <w:szCs w:val="26"/>
      <w:lang w:eastAsia="ar-SA"/>
    </w:rPr>
  </w:style>
  <w:style w:type="character" w:customStyle="1" w:styleId="Zag11">
    <w:name w:val="Zag_11"/>
    <w:rsid w:val="002F78E5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2F78E5"/>
    <w:rPr>
      <w:rFonts w:ascii="Times New Roman" w:hAnsi="Times New Roman"/>
      <w:sz w:val="24"/>
      <w:u w:val="none"/>
      <w:effect w:val="none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2F78E5"/>
    <w:rPr>
      <w:rFonts w:ascii="Times New Roman" w:hAnsi="Times New Roman"/>
      <w:sz w:val="24"/>
      <w:u w:val="none"/>
      <w:effect w:val="none"/>
    </w:rPr>
  </w:style>
  <w:style w:type="paragraph" w:customStyle="1" w:styleId="afc">
    <w:name w:val="А_основной"/>
    <w:basedOn w:val="a0"/>
    <w:link w:val="afd"/>
    <w:rsid w:val="002F78E5"/>
    <w:pPr>
      <w:spacing w:line="360" w:lineRule="auto"/>
      <w:ind w:firstLine="454"/>
      <w:jc w:val="both"/>
    </w:pPr>
    <w:rPr>
      <w:rFonts w:eastAsia="Times New Roman"/>
      <w:sz w:val="28"/>
      <w:szCs w:val="28"/>
      <w:lang w:eastAsia="en-US"/>
    </w:rPr>
  </w:style>
  <w:style w:type="character" w:customStyle="1" w:styleId="afd">
    <w:name w:val="А_основной Знак"/>
    <w:link w:val="afc"/>
    <w:locked/>
    <w:rsid w:val="002F78E5"/>
    <w:rPr>
      <w:rFonts w:ascii="Times New Roman" w:eastAsia="Times New Roman" w:hAnsi="Times New Roman" w:cs="Times New Roman"/>
      <w:sz w:val="28"/>
      <w:szCs w:val="28"/>
    </w:rPr>
  </w:style>
  <w:style w:type="character" w:customStyle="1" w:styleId="afe">
    <w:name w:val="Текст выноски Знак"/>
    <w:link w:val="aff"/>
    <w:locked/>
    <w:rsid w:val="002F78E5"/>
    <w:rPr>
      <w:rFonts w:ascii="Tahoma" w:hAnsi="Tahoma" w:cs="Tahoma"/>
      <w:sz w:val="16"/>
      <w:szCs w:val="16"/>
    </w:rPr>
  </w:style>
  <w:style w:type="paragraph" w:styleId="aff">
    <w:name w:val="Balloon Text"/>
    <w:basedOn w:val="a0"/>
    <w:link w:val="afe"/>
    <w:rsid w:val="002F78E5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12">
    <w:name w:val="Текст выноски Знак1"/>
    <w:semiHidden/>
    <w:rsid w:val="002F78E5"/>
    <w:rPr>
      <w:rFonts w:ascii="Tahoma" w:hAnsi="Tahoma" w:cs="Tahoma"/>
      <w:sz w:val="16"/>
      <w:szCs w:val="16"/>
      <w:lang w:eastAsia="ru-RU"/>
    </w:rPr>
  </w:style>
  <w:style w:type="paragraph" w:customStyle="1" w:styleId="13">
    <w:name w:val="Абзац списка1"/>
    <w:basedOn w:val="a0"/>
    <w:rsid w:val="002F78E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ash041e005f0431005f044b005f0447005f043d005f044b005f0439">
    <w:name w:val="dash041e_005f0431_005f044b_005f0447_005f043d_005f044b_005f0439"/>
    <w:basedOn w:val="a0"/>
    <w:rsid w:val="002F78E5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2F78E5"/>
    <w:rPr>
      <w:rFonts w:ascii="Times New Roman" w:hAnsi="Times New Roman"/>
      <w:sz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0"/>
    <w:rsid w:val="002F78E5"/>
    <w:pPr>
      <w:ind w:left="720" w:firstLine="700"/>
      <w:jc w:val="both"/>
    </w:pPr>
    <w:rPr>
      <w:rFonts w:eastAsia="Times New Roman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2F78E5"/>
    <w:rPr>
      <w:rFonts w:ascii="Times New Roman" w:hAnsi="Times New Roman"/>
      <w:sz w:val="24"/>
      <w:u w:val="none"/>
      <w:effect w:val="none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0"/>
    <w:rsid w:val="002F78E5"/>
    <w:pPr>
      <w:spacing w:after="120"/>
      <w:ind w:left="280"/>
    </w:pPr>
    <w:rPr>
      <w:rFonts w:eastAsia="Times New Roman"/>
    </w:rPr>
  </w:style>
  <w:style w:type="paragraph" w:customStyle="1" w:styleId="ZTOCLVL3">
    <w:name w:val="Z_TOC LVL 3"/>
    <w:rsid w:val="002F78E5"/>
    <w:pPr>
      <w:widowControl w:val="0"/>
      <w:tabs>
        <w:tab w:val="right" w:leader="dot" w:pos="6236"/>
      </w:tabs>
      <w:suppressAutoHyphens/>
      <w:autoSpaceDE w:val="0"/>
      <w:spacing w:line="240" w:lineRule="atLeast"/>
      <w:ind w:left="510" w:hanging="227"/>
    </w:pPr>
    <w:rPr>
      <w:rFonts w:ascii="SchoolBookC" w:hAnsi="SchoolBookC" w:cs="SchoolBookC"/>
      <w:sz w:val="22"/>
      <w:szCs w:val="22"/>
      <w:lang w:eastAsia="ar-SA"/>
    </w:rPr>
  </w:style>
  <w:style w:type="paragraph" w:customStyle="1" w:styleId="ZTOCLVL2">
    <w:name w:val="Z_TOC LVL 2"/>
    <w:rsid w:val="002F78E5"/>
    <w:pPr>
      <w:widowControl w:val="0"/>
      <w:tabs>
        <w:tab w:val="left" w:pos="1077"/>
        <w:tab w:val="right" w:leader="dot" w:pos="6236"/>
      </w:tabs>
      <w:autoSpaceDE w:val="0"/>
      <w:autoSpaceDN w:val="0"/>
      <w:adjustRightInd w:val="0"/>
      <w:spacing w:before="19" w:after="19" w:line="248" w:lineRule="atLeast"/>
      <w:ind w:left="1077" w:hanging="771"/>
    </w:pPr>
    <w:rPr>
      <w:rFonts w:ascii="SchoolBookCSanPin" w:hAnsi="SchoolBookCSanPin" w:cs="SchoolBookCSanPin"/>
      <w:noProof/>
      <w:sz w:val="21"/>
      <w:szCs w:val="21"/>
    </w:rPr>
  </w:style>
  <w:style w:type="paragraph" w:customStyle="1" w:styleId="hinfotext">
    <w:name w:val="hinfotext"/>
    <w:basedOn w:val="a0"/>
    <w:rsid w:val="002F78E5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2F78E5"/>
    <w:rPr>
      <w:rFonts w:cs="Times New Roman"/>
    </w:rPr>
  </w:style>
  <w:style w:type="paragraph" w:customStyle="1" w:styleId="aff0">
    <w:name w:val="Основной"/>
    <w:basedOn w:val="a0"/>
    <w:rsid w:val="002F78E5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styleId="aff1">
    <w:name w:val="Plain Text"/>
    <w:basedOn w:val="a0"/>
    <w:link w:val="aff2"/>
    <w:rsid w:val="002F78E5"/>
    <w:rPr>
      <w:rFonts w:ascii="Courier New" w:hAnsi="Courier New" w:cs="Courier New"/>
      <w:sz w:val="20"/>
      <w:szCs w:val="20"/>
    </w:rPr>
  </w:style>
  <w:style w:type="character" w:customStyle="1" w:styleId="aff2">
    <w:name w:val="Текст Знак"/>
    <w:link w:val="aff1"/>
    <w:locked/>
    <w:rsid w:val="002F78E5"/>
    <w:rPr>
      <w:rFonts w:ascii="Courier New" w:hAnsi="Courier New" w:cs="Courier New"/>
      <w:sz w:val="20"/>
      <w:szCs w:val="20"/>
      <w:lang w:eastAsia="ru-RU"/>
    </w:rPr>
  </w:style>
  <w:style w:type="paragraph" w:customStyle="1" w:styleId="Default">
    <w:name w:val="Default"/>
    <w:rsid w:val="002F78E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24">
    <w:name w:val="Основной текст 2 Знак"/>
    <w:link w:val="25"/>
    <w:semiHidden/>
    <w:locked/>
    <w:rsid w:val="002F78E5"/>
    <w:rPr>
      <w:rFonts w:ascii="Times New Roman" w:hAnsi="Times New Roman" w:cs="Times New Roman"/>
      <w:sz w:val="20"/>
      <w:szCs w:val="20"/>
      <w:lang w:eastAsia="ru-RU"/>
    </w:rPr>
  </w:style>
  <w:style w:type="paragraph" w:styleId="25">
    <w:name w:val="Body Text 2"/>
    <w:basedOn w:val="a0"/>
    <w:link w:val="24"/>
    <w:semiHidden/>
    <w:rsid w:val="002F78E5"/>
    <w:pPr>
      <w:jc w:val="both"/>
    </w:pPr>
    <w:rPr>
      <w:szCs w:val="20"/>
    </w:rPr>
  </w:style>
  <w:style w:type="character" w:customStyle="1" w:styleId="name">
    <w:name w:val="name"/>
    <w:rsid w:val="002F78E5"/>
    <w:rPr>
      <w:rFonts w:cs="Times New Roman"/>
    </w:rPr>
  </w:style>
  <w:style w:type="paragraph" w:customStyle="1" w:styleId="c1">
    <w:name w:val="c1"/>
    <w:basedOn w:val="a0"/>
    <w:rsid w:val="002F78E5"/>
    <w:pPr>
      <w:spacing w:before="100" w:beforeAutospacing="1" w:after="100" w:afterAutospacing="1"/>
    </w:pPr>
  </w:style>
  <w:style w:type="character" w:customStyle="1" w:styleId="c10">
    <w:name w:val="c10"/>
    <w:rsid w:val="002F78E5"/>
    <w:rPr>
      <w:rFonts w:cs="Times New Roman"/>
    </w:rPr>
  </w:style>
  <w:style w:type="paragraph" w:customStyle="1" w:styleId="TOCHeading">
    <w:name w:val="TOC Heading"/>
    <w:basedOn w:val="1"/>
    <w:next w:val="a0"/>
    <w:rsid w:val="002F78E5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Cs w:val="28"/>
      <w:lang w:eastAsia="en-US"/>
    </w:rPr>
  </w:style>
  <w:style w:type="paragraph" w:customStyle="1" w:styleId="H2">
    <w:name w:val="H2"/>
    <w:basedOn w:val="a0"/>
    <w:next w:val="a0"/>
    <w:rsid w:val="002F78E5"/>
    <w:pPr>
      <w:keepNext/>
      <w:autoSpaceDE w:val="0"/>
      <w:autoSpaceDN w:val="0"/>
      <w:adjustRightInd w:val="0"/>
      <w:spacing w:before="100" w:after="100"/>
      <w:outlineLvl w:val="2"/>
    </w:pPr>
    <w:rPr>
      <w:rFonts w:eastAsia="Times New Roman"/>
      <w:b/>
      <w:bCs/>
      <w:sz w:val="36"/>
      <w:szCs w:val="36"/>
    </w:rPr>
  </w:style>
  <w:style w:type="paragraph" w:styleId="HTML">
    <w:name w:val="HTML Preformatted"/>
    <w:basedOn w:val="a0"/>
    <w:link w:val="HTML0"/>
    <w:rsid w:val="002F78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locked/>
    <w:rsid w:val="002F78E5"/>
    <w:rPr>
      <w:rFonts w:ascii="Courier New" w:hAnsi="Courier New" w:cs="Courier New"/>
      <w:sz w:val="20"/>
      <w:szCs w:val="20"/>
      <w:lang w:eastAsia="ru-RU"/>
    </w:rPr>
  </w:style>
  <w:style w:type="character" w:customStyle="1" w:styleId="kw1">
    <w:name w:val="kw1"/>
    <w:rsid w:val="002F78E5"/>
    <w:rPr>
      <w:rFonts w:cs="Times New Roman"/>
    </w:rPr>
  </w:style>
  <w:style w:type="character" w:customStyle="1" w:styleId="sy0">
    <w:name w:val="sy0"/>
    <w:rsid w:val="002F78E5"/>
    <w:rPr>
      <w:rFonts w:cs="Times New Roman"/>
    </w:rPr>
  </w:style>
  <w:style w:type="character" w:customStyle="1" w:styleId="kw4">
    <w:name w:val="kw4"/>
    <w:rsid w:val="002F78E5"/>
    <w:rPr>
      <w:rFonts w:cs="Times New Roman"/>
    </w:rPr>
  </w:style>
  <w:style w:type="character" w:customStyle="1" w:styleId="kw3">
    <w:name w:val="kw3"/>
    <w:rsid w:val="002F78E5"/>
    <w:rPr>
      <w:rFonts w:cs="Times New Roman"/>
    </w:rPr>
  </w:style>
  <w:style w:type="character" w:customStyle="1" w:styleId="br0">
    <w:name w:val="br0"/>
    <w:rsid w:val="002F78E5"/>
    <w:rPr>
      <w:rFonts w:cs="Times New Roman"/>
    </w:rPr>
  </w:style>
  <w:style w:type="character" w:customStyle="1" w:styleId="sth">
    <w:name w:val="st_h"/>
    <w:rsid w:val="002F78E5"/>
    <w:rPr>
      <w:rFonts w:cs="Times New Roman"/>
    </w:rPr>
  </w:style>
  <w:style w:type="character" w:customStyle="1" w:styleId="co1">
    <w:name w:val="co1"/>
    <w:rsid w:val="002F78E5"/>
    <w:rPr>
      <w:rFonts w:cs="Times New Roman"/>
    </w:rPr>
  </w:style>
  <w:style w:type="character" w:customStyle="1" w:styleId="sy1">
    <w:name w:val="sy1"/>
    <w:rsid w:val="002F78E5"/>
    <w:rPr>
      <w:rFonts w:cs="Times New Roman"/>
    </w:rPr>
  </w:style>
  <w:style w:type="character" w:customStyle="1" w:styleId="st0">
    <w:name w:val="st0"/>
    <w:rsid w:val="002F78E5"/>
    <w:rPr>
      <w:rFonts w:cs="Times New Roman"/>
    </w:rPr>
  </w:style>
  <w:style w:type="character" w:customStyle="1" w:styleId="nu0">
    <w:name w:val="nu0"/>
    <w:rsid w:val="002F78E5"/>
    <w:rPr>
      <w:rFonts w:cs="Times New Roman"/>
    </w:rPr>
  </w:style>
  <w:style w:type="character" w:customStyle="1" w:styleId="sy3">
    <w:name w:val="sy3"/>
    <w:rsid w:val="002F78E5"/>
    <w:rPr>
      <w:rFonts w:cs="Times New Roman"/>
    </w:rPr>
  </w:style>
  <w:style w:type="character" w:customStyle="1" w:styleId="aff3">
    <w:name w:val="Текст примечания Знак"/>
    <w:link w:val="aff4"/>
    <w:semiHidden/>
    <w:locked/>
    <w:rsid w:val="002F78E5"/>
    <w:rPr>
      <w:rFonts w:ascii="Calibri" w:eastAsia="Times New Roman" w:hAnsi="Calibri" w:cs="Times New Roman"/>
      <w:sz w:val="20"/>
      <w:szCs w:val="20"/>
    </w:rPr>
  </w:style>
  <w:style w:type="paragraph" w:styleId="aff4">
    <w:name w:val="annotation text"/>
    <w:basedOn w:val="a0"/>
    <w:link w:val="aff3"/>
    <w:semiHidden/>
    <w:rsid w:val="002F78E5"/>
    <w:pPr>
      <w:spacing w:after="200"/>
    </w:pPr>
    <w:rPr>
      <w:rFonts w:ascii="Calibri" w:eastAsia="Times New Roman" w:hAnsi="Calibri"/>
      <w:sz w:val="20"/>
      <w:szCs w:val="20"/>
      <w:lang w:eastAsia="en-US"/>
    </w:rPr>
  </w:style>
  <w:style w:type="character" w:customStyle="1" w:styleId="aff5">
    <w:name w:val="Тема примечания Знак"/>
    <w:link w:val="aff6"/>
    <w:semiHidden/>
    <w:locked/>
    <w:rsid w:val="002F78E5"/>
    <w:rPr>
      <w:rFonts w:ascii="Calibri" w:eastAsia="Times New Roman" w:hAnsi="Calibri" w:cs="Times New Roman"/>
      <w:b/>
      <w:bCs/>
      <w:sz w:val="20"/>
      <w:szCs w:val="20"/>
    </w:rPr>
  </w:style>
  <w:style w:type="paragraph" w:styleId="aff6">
    <w:name w:val="annotation subject"/>
    <w:basedOn w:val="aff4"/>
    <w:next w:val="aff4"/>
    <w:link w:val="aff5"/>
    <w:semiHidden/>
    <w:rsid w:val="002F78E5"/>
    <w:rPr>
      <w:b/>
      <w:bCs/>
    </w:rPr>
  </w:style>
  <w:style w:type="paragraph" w:customStyle="1" w:styleId="ajus">
    <w:name w:val="ajus"/>
    <w:basedOn w:val="a0"/>
    <w:rsid w:val="002F78E5"/>
    <w:pPr>
      <w:spacing w:before="100" w:beforeAutospacing="1" w:after="100" w:afterAutospacing="1"/>
      <w:ind w:firstLine="400"/>
      <w:jc w:val="both"/>
    </w:pPr>
  </w:style>
  <w:style w:type="paragraph" w:customStyle="1" w:styleId="cursiv">
    <w:name w:val="cursiv"/>
    <w:basedOn w:val="a0"/>
    <w:rsid w:val="002F78E5"/>
    <w:pPr>
      <w:spacing w:line="213" w:lineRule="atLeast"/>
      <w:ind w:firstLine="533"/>
    </w:pPr>
    <w:rPr>
      <w:i/>
      <w:iCs/>
      <w:color w:val="10497E"/>
      <w:sz w:val="16"/>
      <w:szCs w:val="16"/>
    </w:rPr>
  </w:style>
  <w:style w:type="paragraph" w:styleId="a">
    <w:name w:val="List Bullet"/>
    <w:basedOn w:val="a0"/>
    <w:rsid w:val="002F78E5"/>
    <w:pPr>
      <w:numPr>
        <w:numId w:val="9"/>
      </w:numPr>
      <w:spacing w:line="360" w:lineRule="auto"/>
      <w:contextualSpacing/>
      <w:jc w:val="both"/>
    </w:pPr>
    <w:rPr>
      <w:rFonts w:eastAsia="Times New Roman"/>
      <w:sz w:val="28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3589</Words>
  <Characters>20461</Characters>
  <Application>Microsoft Office Word</Application>
  <DocSecurity>0</DocSecurity>
  <Lines>170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>Программа по учебному предмету «Информатика» для 7–9 классов</vt:lpstr>
      <vt:lpstr>    </vt:lpstr>
      <vt:lpstr>    Планируемые результаты изучения учебного предмета</vt:lpstr>
      <vt:lpstr>    </vt:lpstr>
      <vt:lpstr>    2. Содержание учебного предмета</vt:lpstr>
      <vt:lpstr>        Раздел 1. Введение в информатику </vt:lpstr>
      <vt:lpstr>        Раздел 2. Алгоритмы и начала программирования</vt:lpstr>
      <vt:lpstr>        Раздел 3. Информационные и коммуникационные технологии</vt:lpstr>
      <vt:lpstr>    </vt:lpstr>
      <vt:lpstr>    </vt:lpstr>
      <vt:lpstr>    Тематическое планирование </vt:lpstr>
      <vt:lpstr>    </vt:lpstr>
    </vt:vector>
  </TitlesOfParts>
  <Company/>
  <LinksUpToDate>false</LinksUpToDate>
  <CharactersWithSpaces>24002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по учебному предмету «Информатика» для 7–9 классов</dc:title>
  <dc:subject/>
  <dc:creator>Босова Людмила Леонидовна</dc:creator>
  <cp:keywords/>
  <cp:lastModifiedBy>1</cp:lastModifiedBy>
  <cp:revision>2</cp:revision>
  <cp:lastPrinted>2017-08-31T09:13:00Z</cp:lastPrinted>
  <dcterms:created xsi:type="dcterms:W3CDTF">2019-10-15T07:23:00Z</dcterms:created>
  <dcterms:modified xsi:type="dcterms:W3CDTF">2019-10-15T07:23:00Z</dcterms:modified>
</cp:coreProperties>
</file>