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92" w:rsidRPr="00957A1B" w:rsidRDefault="00635FCC" w:rsidP="00635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1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57A1B" w:rsidRPr="00957A1B">
        <w:rPr>
          <w:rFonts w:ascii="Times New Roman" w:hAnsi="Times New Roman" w:cs="Times New Roman"/>
          <w:b/>
          <w:sz w:val="24"/>
          <w:szCs w:val="24"/>
        </w:rPr>
        <w:t>к рабочей программе  по литературе 5-9 класса</w:t>
      </w:r>
    </w:p>
    <w:p w:rsidR="00635FCC" w:rsidRPr="004A3C0F" w:rsidRDefault="00635FCC" w:rsidP="004A3C0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3C0F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 разработана в соответствии: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635FCC" w:rsidRPr="004A3C0F" w:rsidRDefault="00635FCC" w:rsidP="004A3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A3C0F">
        <w:rPr>
          <w:rFonts w:ascii="Times New Roman" w:eastAsia="Times New Roman" w:hAnsi="Times New Roman" w:cs="Times New Roman"/>
          <w:sz w:val="24"/>
          <w:szCs w:val="24"/>
          <w:lang w:val="ru-RU"/>
        </w:rPr>
        <w:t>-  с требованиями федерального государственного образовательного стандарта основного общего  образования (</w:t>
      </w:r>
      <w:r w:rsidRPr="004A3C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Федеральный государственный образовательный стандарт основного общего  образования.</w:t>
      </w:r>
      <w:proofErr w:type="gramEnd"/>
      <w:r w:rsidRPr="004A3C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3C0F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</w:t>
      </w:r>
      <w:r w:rsidR="00861629" w:rsidRPr="004A3C0F">
        <w:rPr>
          <w:rFonts w:ascii="Times New Roman" w:hAnsi="Times New Roman" w:cs="Times New Roman"/>
          <w:sz w:val="24"/>
          <w:szCs w:val="24"/>
          <w:lang w:val="ru-RU"/>
        </w:rPr>
        <w:t xml:space="preserve">, от 31 декабря 2015г. № 1577); </w:t>
      </w:r>
    </w:p>
    <w:p w:rsidR="00635FCC" w:rsidRPr="004A3C0F" w:rsidRDefault="00635FCC" w:rsidP="004A3C0F">
      <w:pPr>
        <w:tabs>
          <w:tab w:val="left" w:pos="0"/>
          <w:tab w:val="left" w:pos="14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3C0F">
        <w:rPr>
          <w:rFonts w:ascii="Times New Roman" w:hAnsi="Times New Roman" w:cs="Times New Roman"/>
          <w:sz w:val="24"/>
          <w:szCs w:val="24"/>
        </w:rPr>
        <w:t>с учетом авторской  рабочей программы общеобразовательных учреждений «Литература» В.Я.</w:t>
      </w:r>
      <w:r w:rsidR="00963BB8" w:rsidRPr="004A3C0F">
        <w:rPr>
          <w:rFonts w:ascii="Times New Roman" w:hAnsi="Times New Roman" w:cs="Times New Roman"/>
          <w:sz w:val="24"/>
          <w:szCs w:val="24"/>
        </w:rPr>
        <w:t xml:space="preserve"> </w:t>
      </w:r>
      <w:r w:rsidRPr="004A3C0F">
        <w:rPr>
          <w:rFonts w:ascii="Times New Roman" w:hAnsi="Times New Roman" w:cs="Times New Roman"/>
          <w:sz w:val="24"/>
          <w:szCs w:val="24"/>
        </w:rPr>
        <w:t>Коровиной, В.П.</w:t>
      </w:r>
      <w:r w:rsidR="00963BB8" w:rsidRPr="004A3C0F">
        <w:rPr>
          <w:rFonts w:ascii="Times New Roman" w:hAnsi="Times New Roman" w:cs="Times New Roman"/>
          <w:sz w:val="24"/>
          <w:szCs w:val="24"/>
        </w:rPr>
        <w:t xml:space="preserve"> </w:t>
      </w:r>
      <w:r w:rsidRPr="004A3C0F">
        <w:rPr>
          <w:rFonts w:ascii="Times New Roman" w:hAnsi="Times New Roman" w:cs="Times New Roman"/>
          <w:sz w:val="24"/>
          <w:szCs w:val="24"/>
        </w:rPr>
        <w:t>Журавлёва, М.</w:t>
      </w:r>
      <w:r w:rsidR="00963BB8" w:rsidRPr="004A3C0F">
        <w:rPr>
          <w:rFonts w:ascii="Times New Roman" w:hAnsi="Times New Roman" w:cs="Times New Roman"/>
          <w:sz w:val="24"/>
          <w:szCs w:val="24"/>
        </w:rPr>
        <w:t xml:space="preserve"> </w:t>
      </w:r>
      <w:r w:rsidRPr="004A3C0F">
        <w:rPr>
          <w:rFonts w:ascii="Times New Roman" w:hAnsi="Times New Roman" w:cs="Times New Roman"/>
          <w:sz w:val="24"/>
          <w:szCs w:val="24"/>
        </w:rPr>
        <w:t>Просвещение</w:t>
      </w:r>
      <w:r w:rsidR="00963BB8" w:rsidRPr="004A3C0F">
        <w:rPr>
          <w:rFonts w:ascii="Times New Roman" w:hAnsi="Times New Roman" w:cs="Times New Roman"/>
          <w:sz w:val="24"/>
          <w:szCs w:val="24"/>
        </w:rPr>
        <w:t>,</w:t>
      </w:r>
      <w:r w:rsidRPr="004A3C0F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963BB8" w:rsidRPr="004A3C0F">
        <w:rPr>
          <w:rFonts w:ascii="Times New Roman" w:hAnsi="Times New Roman" w:cs="Times New Roman"/>
          <w:sz w:val="24"/>
          <w:szCs w:val="24"/>
        </w:rPr>
        <w:t>.</w:t>
      </w:r>
    </w:p>
    <w:p w:rsidR="00635FCC" w:rsidRPr="004A3C0F" w:rsidRDefault="00635FCC" w:rsidP="004A3C0F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программе для основной школы предусмотрено развитие всех основных видов деятельности,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 Р</w:t>
      </w:r>
      <w:r w:rsidR="00861629" w:rsidRPr="004A3C0F">
        <w:rPr>
          <w:rFonts w:ascii="Times New Roman" w:hAnsi="Times New Roman" w:cs="Times New Roman"/>
          <w:sz w:val="24"/>
          <w:szCs w:val="24"/>
        </w:rPr>
        <w:t xml:space="preserve">абочая программа включает три </w:t>
      </w:r>
      <w:r w:rsidRPr="004A3C0F">
        <w:rPr>
          <w:rFonts w:ascii="Times New Roman" w:hAnsi="Times New Roman" w:cs="Times New Roman"/>
          <w:sz w:val="24"/>
          <w:szCs w:val="24"/>
        </w:rPr>
        <w:t xml:space="preserve"> раздела: </w:t>
      </w:r>
      <w:r w:rsidR="00861629" w:rsidRPr="004A3C0F">
        <w:rPr>
          <w:rFonts w:ascii="Times New Roman" w:hAnsi="Times New Roman" w:cs="Times New Roman"/>
          <w:sz w:val="24"/>
          <w:szCs w:val="24"/>
        </w:rPr>
        <w:t>«Планируемые результаты освоения учебного предмета, курса»,</w:t>
      </w:r>
      <w:r w:rsidRPr="004A3C0F">
        <w:rPr>
          <w:rFonts w:ascii="Times New Roman" w:hAnsi="Times New Roman" w:cs="Times New Roman"/>
          <w:sz w:val="24"/>
          <w:szCs w:val="24"/>
        </w:rPr>
        <w:t xml:space="preserve"> «Содержание курса»; «</w:t>
      </w:r>
      <w:r w:rsidR="004A3C0F" w:rsidRPr="004A3C0F">
        <w:rPr>
          <w:rFonts w:ascii="Times New Roman" w:hAnsi="Times New Roman" w:cs="Times New Roman"/>
          <w:sz w:val="24"/>
          <w:szCs w:val="24"/>
        </w:rPr>
        <w:t>Т</w:t>
      </w:r>
      <w:r w:rsidRPr="004A3C0F">
        <w:rPr>
          <w:rFonts w:ascii="Times New Roman" w:hAnsi="Times New Roman" w:cs="Times New Roman"/>
          <w:sz w:val="24"/>
          <w:szCs w:val="24"/>
        </w:rPr>
        <w:t>ематическое планирование»</w:t>
      </w:r>
      <w:r w:rsidR="004A3C0F" w:rsidRPr="004A3C0F">
        <w:rPr>
          <w:rFonts w:ascii="Times New Roman" w:hAnsi="Times New Roman" w:cs="Times New Roman"/>
          <w:sz w:val="24"/>
          <w:szCs w:val="24"/>
        </w:rPr>
        <w:t>.</w:t>
      </w:r>
      <w:r w:rsidRPr="004A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метапредметном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 </w:t>
      </w:r>
    </w:p>
    <w:p w:rsidR="00062583" w:rsidRPr="004A3C0F" w:rsidRDefault="00062583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освоения учебного предмета, курса» содержит личностные, </w:t>
      </w:r>
      <w:proofErr w:type="spellStart"/>
      <w:r w:rsidRPr="004A3C0F">
        <w:rPr>
          <w:rFonts w:ascii="Times New Roman" w:hAnsi="Times New Roman" w:cs="Times New Roman"/>
          <w:sz w:val="24"/>
          <w:szCs w:val="24"/>
        </w:rPr>
        <w:t>мет</w:t>
      </w:r>
      <w:r w:rsidR="004A3C0F" w:rsidRPr="004A3C0F">
        <w:rPr>
          <w:rFonts w:ascii="Times New Roman" w:hAnsi="Times New Roman" w:cs="Times New Roman"/>
          <w:sz w:val="24"/>
          <w:szCs w:val="24"/>
        </w:rPr>
        <w:t>апредметные</w:t>
      </w:r>
      <w:proofErr w:type="spellEnd"/>
      <w:r w:rsidR="004A3C0F" w:rsidRPr="004A3C0F">
        <w:rPr>
          <w:rFonts w:ascii="Times New Roman" w:hAnsi="Times New Roman" w:cs="Times New Roman"/>
          <w:sz w:val="24"/>
          <w:szCs w:val="24"/>
        </w:rPr>
        <w:t xml:space="preserve"> и предметные задачи</w:t>
      </w:r>
      <w:r w:rsidRPr="004A3C0F">
        <w:rPr>
          <w:rFonts w:ascii="Times New Roman" w:hAnsi="Times New Roman" w:cs="Times New Roman"/>
          <w:sz w:val="24"/>
          <w:szCs w:val="24"/>
        </w:rPr>
        <w:t>.</w:t>
      </w:r>
    </w:p>
    <w:p w:rsidR="004A3C0F" w:rsidRPr="004A3C0F" w:rsidRDefault="00062583" w:rsidP="00957A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>Раздел</w:t>
      </w:r>
      <w:r w:rsidR="00635FCC" w:rsidRPr="004A3C0F">
        <w:rPr>
          <w:rFonts w:ascii="Times New Roman" w:hAnsi="Times New Roman" w:cs="Times New Roman"/>
          <w:sz w:val="24"/>
          <w:szCs w:val="24"/>
        </w:rPr>
        <w:t xml:space="preserve"> «Содержание курса» включает перечень изучаемого содержания в 5 – 9 классах</w:t>
      </w:r>
      <w:r w:rsidR="004A3C0F" w:rsidRPr="004A3C0F">
        <w:rPr>
          <w:rFonts w:ascii="Times New Roman" w:hAnsi="Times New Roman" w:cs="Times New Roman"/>
          <w:sz w:val="24"/>
          <w:szCs w:val="24"/>
        </w:rPr>
        <w:t>.</w:t>
      </w:r>
      <w:r w:rsidR="00635FCC" w:rsidRPr="004A3C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5FCC" w:rsidRPr="004A3C0F" w:rsidRDefault="00635FCC" w:rsidP="00957A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A3C0F" w:rsidRPr="004A3C0F">
        <w:rPr>
          <w:rFonts w:ascii="Times New Roman" w:hAnsi="Times New Roman" w:cs="Times New Roman"/>
          <w:sz w:val="24"/>
          <w:szCs w:val="24"/>
        </w:rPr>
        <w:t>Т</w:t>
      </w:r>
      <w:r w:rsidRPr="004A3C0F">
        <w:rPr>
          <w:rFonts w:ascii="Times New Roman" w:hAnsi="Times New Roman" w:cs="Times New Roman"/>
          <w:sz w:val="24"/>
          <w:szCs w:val="24"/>
        </w:rPr>
        <w:t>ематическое планирование» представлено тематическое планирование с перечнем тем курса и числом учебных часов, отводимых на изучение каждой темы с характеристикой основного содержания тем и основных видов деятельности ученика (на уровне учебных действий).</w:t>
      </w:r>
    </w:p>
    <w:p w:rsidR="00635FCC" w:rsidRPr="004A3C0F" w:rsidRDefault="00635FCC" w:rsidP="00957A1B">
      <w:pPr>
        <w:widowControl w:val="0"/>
        <w:autoSpaceDE w:val="0"/>
        <w:autoSpaceDN w:val="0"/>
        <w:adjustRightInd w:val="0"/>
        <w:spacing w:after="0"/>
        <w:ind w:left="280" w:firstLine="429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b/>
          <w:bCs/>
          <w:sz w:val="24"/>
          <w:szCs w:val="24"/>
        </w:rPr>
        <w:t xml:space="preserve">Главными целями </w:t>
      </w:r>
      <w:r w:rsidRPr="004A3C0F">
        <w:rPr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635FCC" w:rsidRPr="004A3C0F" w:rsidRDefault="00635FCC" w:rsidP="00957A1B">
      <w:pPr>
        <w:widowControl w:val="0"/>
        <w:numPr>
          <w:ilvl w:val="0"/>
          <w:numId w:val="2"/>
        </w:numPr>
        <w:tabs>
          <w:tab w:val="num" w:pos="227"/>
        </w:tabs>
        <w:overflowPunct w:val="0"/>
        <w:autoSpaceDE w:val="0"/>
        <w:autoSpaceDN w:val="0"/>
        <w:adjustRightInd w:val="0"/>
        <w:spacing w:after="0"/>
        <w:ind w:left="0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35FCC" w:rsidRPr="004A3C0F" w:rsidRDefault="00635FCC" w:rsidP="00957A1B">
      <w:pPr>
        <w:widowControl w:val="0"/>
        <w:numPr>
          <w:ilvl w:val="0"/>
          <w:numId w:val="2"/>
        </w:numPr>
        <w:tabs>
          <w:tab w:val="num" w:pos="227"/>
        </w:tabs>
        <w:overflowPunct w:val="0"/>
        <w:autoSpaceDE w:val="0"/>
        <w:autoSpaceDN w:val="0"/>
        <w:adjustRightInd w:val="0"/>
        <w:spacing w:after="0"/>
        <w:ind w:left="0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35FCC" w:rsidRPr="004A3C0F" w:rsidRDefault="00635FCC" w:rsidP="00957A1B">
      <w:pPr>
        <w:widowControl w:val="0"/>
        <w:numPr>
          <w:ilvl w:val="0"/>
          <w:numId w:val="2"/>
        </w:numPr>
        <w:tabs>
          <w:tab w:val="num" w:pos="227"/>
        </w:tabs>
        <w:overflowPunct w:val="0"/>
        <w:autoSpaceDE w:val="0"/>
        <w:autoSpaceDN w:val="0"/>
        <w:adjustRightInd w:val="0"/>
        <w:spacing w:after="0"/>
        <w:ind w:left="0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</w:t>
      </w:r>
      <w:r w:rsidR="000D56B3">
        <w:rPr>
          <w:rFonts w:ascii="Times New Roman" w:hAnsi="Times New Roman" w:cs="Times New Roman"/>
          <w:sz w:val="24"/>
          <w:szCs w:val="24"/>
        </w:rPr>
        <w:t>ературы</w:t>
      </w:r>
      <w:r w:rsidRPr="004A3C0F">
        <w:rPr>
          <w:rFonts w:ascii="Times New Roman" w:hAnsi="Times New Roman" w:cs="Times New Roman"/>
          <w:sz w:val="24"/>
          <w:szCs w:val="24"/>
        </w:rPr>
        <w:t>, их чтение и анализ, основанный на понимании о</w:t>
      </w:r>
      <w:r w:rsidR="000D56B3">
        <w:rPr>
          <w:rFonts w:ascii="Times New Roman" w:hAnsi="Times New Roman" w:cs="Times New Roman"/>
          <w:sz w:val="24"/>
          <w:szCs w:val="24"/>
        </w:rPr>
        <w:t>бразной природы искусства слова</w:t>
      </w:r>
      <w:r w:rsidRPr="004A3C0F">
        <w:rPr>
          <w:rFonts w:ascii="Times New Roman" w:hAnsi="Times New Roman" w:cs="Times New Roman"/>
          <w:sz w:val="24"/>
          <w:szCs w:val="24"/>
        </w:rPr>
        <w:t>, опирающийся на принципы единства художественной формы и содержания, связи искусства с жизнью, историзма;</w:t>
      </w:r>
    </w:p>
    <w:p w:rsidR="00635FCC" w:rsidRPr="004A3C0F" w:rsidRDefault="00635FCC" w:rsidP="00957A1B">
      <w:pPr>
        <w:widowControl w:val="0"/>
        <w:numPr>
          <w:ilvl w:val="0"/>
          <w:numId w:val="2"/>
        </w:numPr>
        <w:tabs>
          <w:tab w:val="num" w:pos="227"/>
        </w:tabs>
        <w:overflowPunct w:val="0"/>
        <w:autoSpaceDE w:val="0"/>
        <w:autoSpaceDN w:val="0"/>
        <w:adjustRightInd w:val="0"/>
        <w:spacing w:after="0"/>
        <w:ind w:left="0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35FCC" w:rsidRPr="004A3C0F" w:rsidRDefault="00635FCC" w:rsidP="00957A1B">
      <w:pPr>
        <w:widowControl w:val="0"/>
        <w:numPr>
          <w:ilvl w:val="0"/>
          <w:numId w:val="2"/>
        </w:numPr>
        <w:tabs>
          <w:tab w:val="num" w:pos="227"/>
        </w:tabs>
        <w:overflowPunct w:val="0"/>
        <w:autoSpaceDE w:val="0"/>
        <w:autoSpaceDN w:val="0"/>
        <w:adjustRightInd w:val="0"/>
        <w:spacing w:after="0"/>
        <w:ind w:left="0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635FCC" w:rsidRPr="004A3C0F" w:rsidRDefault="00635FCC" w:rsidP="00957A1B">
      <w:pPr>
        <w:widowControl w:val="0"/>
        <w:numPr>
          <w:ilvl w:val="0"/>
          <w:numId w:val="3"/>
        </w:numPr>
        <w:tabs>
          <w:tab w:val="clear" w:pos="720"/>
          <w:tab w:val="num" w:pos="230"/>
          <w:tab w:val="num" w:pos="360"/>
        </w:tabs>
        <w:overflowPunct w:val="0"/>
        <w:autoSpaceDE w:val="0"/>
        <w:autoSpaceDN w:val="0"/>
        <w:adjustRightInd w:val="0"/>
        <w:spacing w:after="0"/>
        <w:ind w:left="3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важнейшими </w:t>
      </w:r>
      <w:proofErr w:type="spellStart"/>
      <w:r w:rsidRPr="004A3C0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A3C0F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 </w:t>
      </w:r>
    </w:p>
    <w:p w:rsidR="00635FCC" w:rsidRPr="004A3C0F" w:rsidRDefault="00635FCC" w:rsidP="00957A1B">
      <w:pPr>
        <w:widowControl w:val="0"/>
        <w:numPr>
          <w:ilvl w:val="0"/>
          <w:numId w:val="3"/>
        </w:numPr>
        <w:tabs>
          <w:tab w:val="clear" w:pos="720"/>
          <w:tab w:val="num" w:pos="230"/>
          <w:tab w:val="num" w:pos="360"/>
        </w:tabs>
        <w:overflowPunct w:val="0"/>
        <w:autoSpaceDE w:val="0"/>
        <w:autoSpaceDN w:val="0"/>
        <w:adjustRightInd w:val="0"/>
        <w:spacing w:after="0"/>
        <w:ind w:left="3" w:firstLine="429"/>
        <w:jc w:val="both"/>
        <w:rPr>
          <w:rFonts w:ascii="Times New Roman" w:hAnsi="Times New Roman" w:cs="Times New Roman"/>
          <w:color w:val="6B6B6B"/>
          <w:sz w:val="24"/>
          <w:szCs w:val="24"/>
          <w:vertAlign w:val="subscript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35FCC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635FCC" w:rsidRPr="004A3C0F" w:rsidRDefault="00635FCC" w:rsidP="004A3C0F">
      <w:pPr>
        <w:widowControl w:val="0"/>
        <w:numPr>
          <w:ilvl w:val="0"/>
          <w:numId w:val="4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0F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4A3C0F">
        <w:rPr>
          <w:rFonts w:ascii="Times New Roman" w:hAnsi="Times New Roman" w:cs="Times New Roman"/>
          <w:sz w:val="24"/>
          <w:szCs w:val="24"/>
        </w:rPr>
        <w:t xml:space="preserve"> из курсов (классов) затронута одна из ведущих проблем (например,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062583" w:rsidRPr="004A3C0F" w:rsidRDefault="00635FCC" w:rsidP="004A3C0F">
      <w:pPr>
        <w:widowControl w:val="0"/>
        <w:numPr>
          <w:ilvl w:val="0"/>
          <w:numId w:val="4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>рабочей программе курс каждого класса представлен разделами:</w:t>
      </w:r>
    </w:p>
    <w:p w:rsidR="00635FCC" w:rsidRPr="004A3C0F" w:rsidRDefault="00062583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</w:t>
      </w:r>
      <w:r w:rsidR="00635FCC" w:rsidRPr="004A3C0F">
        <w:rPr>
          <w:rFonts w:ascii="Times New Roman" w:hAnsi="Times New Roman" w:cs="Times New Roman"/>
          <w:sz w:val="24"/>
          <w:szCs w:val="24"/>
        </w:rPr>
        <w:t xml:space="preserve"> 1. Устное народное творчество.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2.  Древнерусская литература.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3.  Русская литература XVIII века.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>4.  Русская литература Х</w:t>
      </w:r>
      <w:proofErr w:type="gramStart"/>
      <w:r w:rsidRPr="004A3C0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A3C0F">
        <w:rPr>
          <w:rFonts w:ascii="Times New Roman" w:hAnsi="Times New Roman" w:cs="Times New Roman"/>
          <w:sz w:val="24"/>
          <w:szCs w:val="24"/>
        </w:rPr>
        <w:t xml:space="preserve">Х века.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5.  Русская литература </w:t>
      </w:r>
      <w:proofErr w:type="gramStart"/>
      <w:r w:rsidRPr="004A3C0F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A3C0F">
        <w:rPr>
          <w:rFonts w:ascii="Times New Roman" w:hAnsi="Times New Roman" w:cs="Times New Roman"/>
          <w:sz w:val="24"/>
          <w:szCs w:val="24"/>
        </w:rPr>
        <w:t xml:space="preserve">Х века.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6.  Литература народов России.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7.  Зарубежная литература.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8.  Обзоры. </w:t>
      </w:r>
    </w:p>
    <w:p w:rsidR="00635FCC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9.  Сведения по теории и истории литературы. </w:t>
      </w:r>
    </w:p>
    <w:p w:rsidR="00635FCC" w:rsidRPr="004A3C0F" w:rsidRDefault="00635FCC" w:rsidP="004A3C0F">
      <w:pPr>
        <w:widowControl w:val="0"/>
        <w:numPr>
          <w:ilvl w:val="0"/>
          <w:numId w:val="4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0F">
        <w:rPr>
          <w:rFonts w:ascii="Times New Roman" w:hAnsi="Times New Roman" w:cs="Times New Roman"/>
          <w:sz w:val="24"/>
          <w:szCs w:val="24"/>
        </w:rPr>
        <w:t>разделах</w:t>
      </w:r>
      <w:proofErr w:type="gramEnd"/>
      <w:r w:rsidRPr="004A3C0F">
        <w:rPr>
          <w:rFonts w:ascii="Times New Roman" w:hAnsi="Times New Roman" w:cs="Times New Roman"/>
          <w:sz w:val="24"/>
          <w:szCs w:val="24"/>
        </w:rPr>
        <w:t xml:space="preserve">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635FCC" w:rsidRPr="004A3C0F" w:rsidRDefault="000D56B3" w:rsidP="000D56B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5FCC" w:rsidRPr="004A3C0F">
        <w:rPr>
          <w:rFonts w:ascii="Times New Roman" w:hAnsi="Times New Roman" w:cs="Times New Roman"/>
          <w:sz w:val="24"/>
          <w:szCs w:val="24"/>
        </w:rPr>
        <w:t xml:space="preserve">Материалы по теории и истории литературы представлены в каждом классе и разделе программы. 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 Обязательное изучение литературы на этапе основного общего образования предусматривает ресурс учебного времени в объёме – </w:t>
      </w:r>
      <w:r w:rsidRPr="004A3C0F">
        <w:rPr>
          <w:rFonts w:ascii="Times New Roman" w:hAnsi="Times New Roman" w:cs="Times New Roman"/>
          <w:b/>
          <w:sz w:val="24"/>
          <w:szCs w:val="24"/>
        </w:rPr>
        <w:t>4</w:t>
      </w:r>
      <w:r w:rsidR="008B01F1" w:rsidRPr="004A3C0F">
        <w:rPr>
          <w:rFonts w:ascii="Times New Roman" w:hAnsi="Times New Roman" w:cs="Times New Roman"/>
          <w:b/>
          <w:sz w:val="24"/>
          <w:szCs w:val="24"/>
        </w:rPr>
        <w:t>42</w:t>
      </w:r>
      <w:r w:rsidRPr="004A3C0F">
        <w:rPr>
          <w:rFonts w:ascii="Times New Roman" w:hAnsi="Times New Roman" w:cs="Times New Roman"/>
          <w:sz w:val="24"/>
          <w:szCs w:val="24"/>
        </w:rPr>
        <w:t xml:space="preserve"> ч., в том числе: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Pr="004A3C0F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="008B01F1" w:rsidRPr="004A3C0F">
        <w:rPr>
          <w:rFonts w:ascii="Times New Roman" w:hAnsi="Times New Roman" w:cs="Times New Roman"/>
          <w:sz w:val="24"/>
          <w:szCs w:val="24"/>
        </w:rPr>
        <w:t xml:space="preserve">ч – </w:t>
      </w:r>
      <w:r w:rsidR="008B01F1" w:rsidRPr="004A3C0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B01F1" w:rsidRPr="004A3C0F">
        <w:rPr>
          <w:rFonts w:ascii="Times New Roman" w:hAnsi="Times New Roman" w:cs="Times New Roman"/>
          <w:sz w:val="24"/>
          <w:szCs w:val="24"/>
        </w:rPr>
        <w:t>ч. в неделю;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Pr="004A3C0F">
        <w:rPr>
          <w:rFonts w:ascii="Times New Roman" w:hAnsi="Times New Roman" w:cs="Times New Roman"/>
          <w:b/>
          <w:sz w:val="24"/>
          <w:szCs w:val="24"/>
        </w:rPr>
        <w:t>102</w:t>
      </w:r>
      <w:r w:rsidRPr="004A3C0F">
        <w:rPr>
          <w:rFonts w:ascii="Times New Roman" w:hAnsi="Times New Roman" w:cs="Times New Roman"/>
          <w:sz w:val="24"/>
          <w:szCs w:val="24"/>
        </w:rPr>
        <w:t xml:space="preserve"> ч</w:t>
      </w:r>
      <w:r w:rsidR="008B01F1" w:rsidRPr="004A3C0F">
        <w:rPr>
          <w:rFonts w:ascii="Times New Roman" w:hAnsi="Times New Roman" w:cs="Times New Roman"/>
          <w:sz w:val="24"/>
          <w:szCs w:val="24"/>
        </w:rPr>
        <w:t xml:space="preserve"> -</w:t>
      </w:r>
      <w:r w:rsidR="008B01F1" w:rsidRPr="004A3C0F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8B01F1" w:rsidRPr="004A3C0F">
        <w:rPr>
          <w:rFonts w:ascii="Times New Roman" w:hAnsi="Times New Roman" w:cs="Times New Roman"/>
          <w:sz w:val="24"/>
          <w:szCs w:val="24"/>
        </w:rPr>
        <w:t>ч. в неделю;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Pr="004A3C0F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8B01F1" w:rsidRPr="004A3C0F">
        <w:rPr>
          <w:rFonts w:ascii="Times New Roman" w:hAnsi="Times New Roman" w:cs="Times New Roman"/>
          <w:sz w:val="24"/>
          <w:szCs w:val="24"/>
        </w:rPr>
        <w:t xml:space="preserve">ч – </w:t>
      </w:r>
      <w:r w:rsidR="008B01F1" w:rsidRPr="004A3C0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B01F1" w:rsidRPr="004A3C0F">
        <w:rPr>
          <w:rFonts w:ascii="Times New Roman" w:hAnsi="Times New Roman" w:cs="Times New Roman"/>
          <w:sz w:val="24"/>
          <w:szCs w:val="24"/>
        </w:rPr>
        <w:t>ч.</w:t>
      </w:r>
      <w:r w:rsidR="00437BB8">
        <w:rPr>
          <w:rFonts w:ascii="Times New Roman" w:hAnsi="Times New Roman" w:cs="Times New Roman"/>
          <w:sz w:val="24"/>
          <w:szCs w:val="24"/>
        </w:rPr>
        <w:t xml:space="preserve">  </w:t>
      </w:r>
      <w:r w:rsidR="008B01F1" w:rsidRPr="004A3C0F">
        <w:rPr>
          <w:rFonts w:ascii="Times New Roman" w:hAnsi="Times New Roman" w:cs="Times New Roman"/>
          <w:sz w:val="24"/>
          <w:szCs w:val="24"/>
        </w:rPr>
        <w:t>в неделю;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В 8 классе  </w:t>
      </w:r>
      <w:r w:rsidRPr="004A3C0F">
        <w:rPr>
          <w:rFonts w:ascii="Times New Roman" w:hAnsi="Times New Roman" w:cs="Times New Roman"/>
          <w:b/>
          <w:sz w:val="24"/>
          <w:szCs w:val="24"/>
        </w:rPr>
        <w:t>- 68</w:t>
      </w:r>
      <w:r w:rsidR="008B01F1" w:rsidRPr="004A3C0F">
        <w:rPr>
          <w:rFonts w:ascii="Times New Roman" w:hAnsi="Times New Roman" w:cs="Times New Roman"/>
          <w:sz w:val="24"/>
          <w:szCs w:val="24"/>
        </w:rPr>
        <w:t xml:space="preserve"> ч – </w:t>
      </w:r>
      <w:r w:rsidR="008B01F1" w:rsidRPr="004A3C0F">
        <w:rPr>
          <w:rFonts w:ascii="Times New Roman" w:hAnsi="Times New Roman" w:cs="Times New Roman"/>
          <w:b/>
          <w:sz w:val="24"/>
          <w:szCs w:val="24"/>
        </w:rPr>
        <w:t>2</w:t>
      </w:r>
      <w:r w:rsidR="008B01F1" w:rsidRPr="004A3C0F">
        <w:rPr>
          <w:rFonts w:ascii="Times New Roman" w:hAnsi="Times New Roman" w:cs="Times New Roman"/>
          <w:sz w:val="24"/>
          <w:szCs w:val="24"/>
        </w:rPr>
        <w:t xml:space="preserve"> ч. в неделю;</w:t>
      </w: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C0F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Pr="004A3C0F">
        <w:rPr>
          <w:rFonts w:ascii="Times New Roman" w:hAnsi="Times New Roman" w:cs="Times New Roman"/>
          <w:b/>
          <w:sz w:val="24"/>
          <w:szCs w:val="24"/>
        </w:rPr>
        <w:t xml:space="preserve">– 102 </w:t>
      </w:r>
      <w:r w:rsidRPr="004A3C0F">
        <w:rPr>
          <w:rFonts w:ascii="Times New Roman" w:hAnsi="Times New Roman" w:cs="Times New Roman"/>
          <w:sz w:val="24"/>
          <w:szCs w:val="24"/>
        </w:rPr>
        <w:t>ч.</w:t>
      </w:r>
      <w:r w:rsidR="008B01F1" w:rsidRPr="004A3C0F">
        <w:rPr>
          <w:rFonts w:ascii="Times New Roman" w:hAnsi="Times New Roman" w:cs="Times New Roman"/>
          <w:sz w:val="24"/>
          <w:szCs w:val="24"/>
        </w:rPr>
        <w:t>-</w:t>
      </w:r>
      <w:r w:rsidR="008B01F1" w:rsidRPr="004A3C0F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0D56B3">
        <w:rPr>
          <w:rFonts w:ascii="Times New Roman" w:hAnsi="Times New Roman" w:cs="Times New Roman"/>
          <w:sz w:val="24"/>
          <w:szCs w:val="24"/>
        </w:rPr>
        <w:t>ч. в неделю.</w:t>
      </w:r>
    </w:p>
    <w:p w:rsidR="00437BB8" w:rsidRDefault="00437BB8" w:rsidP="0057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B14" w:rsidRDefault="00571B14" w:rsidP="0057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B14" w:rsidRDefault="00571B14" w:rsidP="0057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B14" w:rsidRDefault="00571B14" w:rsidP="0057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BB8" w:rsidRDefault="00437BB8" w:rsidP="00571B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ACF">
        <w:rPr>
          <w:rFonts w:ascii="Times New Roman" w:hAnsi="Times New Roman" w:cs="Times New Roman"/>
          <w:sz w:val="24"/>
          <w:szCs w:val="24"/>
        </w:rPr>
        <w:t>Для реализации  программного содержания используются:</w:t>
      </w:r>
    </w:p>
    <w:p w:rsidR="00437BB8" w:rsidRPr="005D1D29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7BB8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</w:t>
      </w:r>
      <w:r w:rsidRPr="005D1D29">
        <w:rPr>
          <w:rFonts w:ascii="Times New Roman" w:hAnsi="Times New Roman" w:cs="Times New Roman"/>
          <w:sz w:val="24"/>
          <w:szCs w:val="24"/>
          <w:lang w:val="ru-RU"/>
        </w:rPr>
        <w:t>Предметная линия учебников под</w:t>
      </w:r>
      <w:proofErr w:type="gramStart"/>
      <w:r w:rsidRPr="005D1D2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D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D1D2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D1D29">
        <w:rPr>
          <w:rFonts w:ascii="Times New Roman" w:hAnsi="Times New Roman" w:cs="Times New Roman"/>
          <w:sz w:val="24"/>
          <w:szCs w:val="24"/>
          <w:lang w:val="ru-RU"/>
        </w:rPr>
        <w:t xml:space="preserve">едакцией </w:t>
      </w:r>
      <w:proofErr w:type="spellStart"/>
      <w:r w:rsidRPr="005D1D29">
        <w:rPr>
          <w:rFonts w:ascii="Times New Roman" w:hAnsi="Times New Roman" w:cs="Times New Roman"/>
          <w:sz w:val="24"/>
          <w:szCs w:val="24"/>
          <w:lang w:val="ru-RU"/>
        </w:rPr>
        <w:t>В.Я.Коровиной</w:t>
      </w:r>
      <w:proofErr w:type="spellEnd"/>
      <w:r w:rsidRPr="005D1D29">
        <w:rPr>
          <w:rFonts w:ascii="Times New Roman" w:hAnsi="Times New Roman" w:cs="Times New Roman"/>
          <w:sz w:val="24"/>
          <w:szCs w:val="24"/>
          <w:lang w:val="ru-RU"/>
        </w:rPr>
        <w:t>. 5-9 классы, М.: Просвещение, 2011.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>Коровина В.Я.,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Литература.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>. В 2-х частях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М: Просвещение.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437BB8">
        <w:rPr>
          <w:rFonts w:ascii="Times New Roman" w:hAnsi="Times New Roman" w:cs="Times New Roman"/>
          <w:sz w:val="24"/>
          <w:szCs w:val="24"/>
        </w:rPr>
        <w:t>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Полухина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В.П., </w:t>
      </w: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В.Я.Коровина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6кл.: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Учебник хрестоматия</w:t>
      </w:r>
      <w:proofErr w:type="gramStart"/>
      <w:r w:rsidRPr="00437BB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437BB8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437BB8">
        <w:rPr>
          <w:rFonts w:ascii="Times New Roman" w:hAnsi="Times New Roman" w:cs="Times New Roman"/>
          <w:sz w:val="24"/>
          <w:szCs w:val="24"/>
          <w:lang w:val="ru-RU"/>
        </w:rPr>
        <w:t>.1,2- М: Просвещение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2016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В.Я.Коровина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>, Литература.7кл.: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Учебник хрестоматия  </w:t>
      </w:r>
      <w:proofErr w:type="gramStart"/>
      <w:r w:rsidRPr="00437BB8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1,2 -М: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Просвещение,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2010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Коровина В.Я., Литература 8 </w:t>
      </w: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.: Учебник хрестоматия ч.1,2.- </w:t>
      </w:r>
      <w:r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В.Я.Коровина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, Литература.9кл.: Учебник хрестоматия ч.1,2.- </w:t>
      </w:r>
      <w:r>
        <w:rPr>
          <w:rFonts w:ascii="Times New Roman" w:hAnsi="Times New Roman" w:cs="Times New Roman"/>
          <w:sz w:val="24"/>
          <w:szCs w:val="24"/>
        </w:rPr>
        <w:t>М: Просвещение.2010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BB8" w:rsidRPr="005D1D29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Беломестных  О. Б.,  Корнеева  М. С., Золотарева И. В. Поурочные  разработки  по  литературе.  </w:t>
      </w:r>
      <w:r w:rsidR="00E3487D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="00E3487D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E348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E3487D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="00E3487D">
        <w:rPr>
          <w:rFonts w:ascii="Times New Roman" w:hAnsi="Times New Roman" w:cs="Times New Roman"/>
          <w:sz w:val="24"/>
          <w:szCs w:val="24"/>
        </w:rPr>
        <w:t xml:space="preserve"> «ВАКО», 20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437BB8">
        <w:rPr>
          <w:rFonts w:ascii="Times New Roman" w:hAnsi="Times New Roman" w:cs="Times New Roman"/>
          <w:sz w:val="24"/>
          <w:szCs w:val="24"/>
        </w:rPr>
        <w:t>.</w:t>
      </w:r>
    </w:p>
    <w:p w:rsidR="005D1D29" w:rsidRPr="005D1D29" w:rsidRDefault="005D1D29" w:rsidP="005D1D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1D29">
        <w:rPr>
          <w:rFonts w:ascii="Times New Roman" w:hAnsi="Times New Roman" w:cs="Times New Roman"/>
          <w:sz w:val="24"/>
          <w:szCs w:val="24"/>
          <w:lang w:val="ru-RU"/>
        </w:rPr>
        <w:t>Егорова  Н.В.  Поурочны</w:t>
      </w:r>
      <w:r>
        <w:rPr>
          <w:rFonts w:ascii="Times New Roman" w:hAnsi="Times New Roman" w:cs="Times New Roman"/>
          <w:sz w:val="24"/>
          <w:szCs w:val="24"/>
          <w:lang w:val="ru-RU"/>
        </w:rPr>
        <w:t>е  разработки  по  литературе  5</w:t>
      </w:r>
      <w:r w:rsidRPr="005D1D29">
        <w:rPr>
          <w:rFonts w:ascii="Times New Roman" w:hAnsi="Times New Roman" w:cs="Times New Roman"/>
          <w:sz w:val="24"/>
          <w:szCs w:val="24"/>
          <w:lang w:val="ru-RU"/>
        </w:rPr>
        <w:t xml:space="preserve">  класс. – М.:  «ВАКО»,  2015.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>Егорова  Н.В.  Поурочные  разработки  по  литературе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 xml:space="preserve">  6  класс. – М.:  «ВАКО»,  2015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Аникина  С.М.,  Золотарёва  И.В.  Поурочные  разработки  по  литературе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 xml:space="preserve">  7  класс. - М.:  «ВАКО»,  2015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7BB8" w:rsidRPr="00E3487D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Золотарева И. В., Крысова Т. А. Поурочные  разработки  по  литературе. 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>8 класс. – М.: «ВАКО», 201</w:t>
      </w:r>
      <w:r w:rsidRPr="00E3487D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437BB8" w:rsidRPr="00E3487D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Золотарева И. В., Беломестных  О. Б.,  Корнеева  М. С. Поурочные  разработки  по  литературе.  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>9  класс. – М.: «ВАКО», 201</w:t>
      </w:r>
      <w:r w:rsidRPr="00E3487D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Турьянская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  Б. И.,  Гороховская Л. Н. и др. Литература  в  9  классе: Урок  за  уроком. – М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>.: ООО ТИД «Русское  слово», 201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437BB8" w:rsidRPr="00437BB8" w:rsidRDefault="00437BB8" w:rsidP="00437B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7BB8">
        <w:rPr>
          <w:rFonts w:ascii="Times New Roman" w:hAnsi="Times New Roman" w:cs="Times New Roman"/>
          <w:sz w:val="24"/>
          <w:szCs w:val="24"/>
          <w:lang w:val="ru-RU"/>
        </w:rPr>
        <w:t>Скоркина</w:t>
      </w:r>
      <w:proofErr w:type="spellEnd"/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  Н. М.  Поурочные  планы. Литература. 9 класс. – В</w:t>
      </w:r>
      <w:r w:rsidR="00E3487D">
        <w:rPr>
          <w:rFonts w:ascii="Times New Roman" w:hAnsi="Times New Roman" w:cs="Times New Roman"/>
          <w:sz w:val="24"/>
          <w:szCs w:val="24"/>
          <w:lang w:val="ru-RU"/>
        </w:rPr>
        <w:t>олгоград. Учитель – АСТ, 2014</w:t>
      </w:r>
      <w:r w:rsidRPr="00437B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7BB8" w:rsidRPr="00437BB8" w:rsidRDefault="00437BB8" w:rsidP="00E3487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37BB8" w:rsidRPr="00437BB8" w:rsidRDefault="00437BB8" w:rsidP="00437BB8">
      <w:pPr>
        <w:rPr>
          <w:rFonts w:ascii="Times New Roman" w:hAnsi="Times New Roman" w:cs="Times New Roman"/>
          <w:sz w:val="24"/>
          <w:szCs w:val="24"/>
        </w:rPr>
      </w:pPr>
    </w:p>
    <w:p w:rsidR="00437BB8" w:rsidRDefault="00437BB8" w:rsidP="00437BB8">
      <w:pPr>
        <w:rPr>
          <w:rFonts w:ascii="Times New Roman" w:hAnsi="Times New Roman" w:cs="Times New Roman"/>
          <w:sz w:val="24"/>
          <w:szCs w:val="24"/>
        </w:rPr>
      </w:pPr>
    </w:p>
    <w:p w:rsidR="00635FCC" w:rsidRDefault="00635FCC" w:rsidP="00437BB8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7BB8" w:rsidRPr="004A3C0F" w:rsidRDefault="00437BB8" w:rsidP="00437BB8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5FCC" w:rsidRPr="004A3C0F" w:rsidRDefault="00635FCC" w:rsidP="004A3C0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5FCC" w:rsidRPr="004A3C0F" w:rsidRDefault="00635FCC" w:rsidP="004A3C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3C0F" w:rsidRPr="004A3C0F" w:rsidRDefault="004A3C0F" w:rsidP="004A3C0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3C0F" w:rsidRPr="004A3C0F" w:rsidSect="004A3C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A301AD"/>
    <w:multiLevelType w:val="hybridMultilevel"/>
    <w:tmpl w:val="E49C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5FCC"/>
    <w:rsid w:val="00062583"/>
    <w:rsid w:val="000D56B3"/>
    <w:rsid w:val="001B6076"/>
    <w:rsid w:val="0036716A"/>
    <w:rsid w:val="003C4EE6"/>
    <w:rsid w:val="003E289B"/>
    <w:rsid w:val="00437BB8"/>
    <w:rsid w:val="004A3C0F"/>
    <w:rsid w:val="004A3C92"/>
    <w:rsid w:val="00571B14"/>
    <w:rsid w:val="005D1D29"/>
    <w:rsid w:val="00635FCC"/>
    <w:rsid w:val="00861629"/>
    <w:rsid w:val="00862210"/>
    <w:rsid w:val="008B01F1"/>
    <w:rsid w:val="00957A1B"/>
    <w:rsid w:val="00963BB8"/>
    <w:rsid w:val="00B63643"/>
    <w:rsid w:val="00CD4E24"/>
    <w:rsid w:val="00E3487D"/>
    <w:rsid w:val="00E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CC"/>
    <w:pPr>
      <w:ind w:left="720"/>
      <w:contextualSpacing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16</cp:revision>
  <dcterms:created xsi:type="dcterms:W3CDTF">2016-06-24T07:59:00Z</dcterms:created>
  <dcterms:modified xsi:type="dcterms:W3CDTF">2017-08-29T08:40:00Z</dcterms:modified>
</cp:coreProperties>
</file>