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молодежной политики и спорта администрации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Пильнинского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Нижегородской области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Мало-Андосовская основная школа</w:t>
      </w: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67" w:type="dxa"/>
        <w:tblLook w:val="04A0" w:firstRow="1" w:lastRow="0" w:firstColumn="1" w:lastColumn="0" w:noHBand="0" w:noVBand="1"/>
      </w:tblPr>
      <w:tblGrid>
        <w:gridCol w:w="5183"/>
        <w:gridCol w:w="5184"/>
      </w:tblGrid>
      <w:tr w:rsidR="00B948A8">
        <w:trPr>
          <w:trHeight w:val="1262"/>
        </w:trPr>
        <w:tc>
          <w:tcPr>
            <w:tcW w:w="5183" w:type="dxa"/>
            <w:shd w:val="clear" w:color="auto" w:fill="auto"/>
          </w:tcPr>
          <w:p w:rsidR="00B948A8" w:rsidRDefault="00E7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  на заседании</w:t>
            </w:r>
          </w:p>
          <w:p w:rsidR="00B948A8" w:rsidRDefault="00E7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B948A8" w:rsidRDefault="00E7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74D9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F74D9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протокол №1</w:t>
            </w:r>
          </w:p>
        </w:tc>
        <w:tc>
          <w:tcPr>
            <w:tcW w:w="5184" w:type="dxa"/>
            <w:shd w:val="clear" w:color="auto" w:fill="auto"/>
          </w:tcPr>
          <w:p w:rsidR="00B948A8" w:rsidRDefault="00E773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B948A8" w:rsidRDefault="00E773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B948A8" w:rsidRDefault="00E773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Мало-Андосовская ОШ</w:t>
            </w:r>
          </w:p>
          <w:p w:rsidR="00B948A8" w:rsidRDefault="00F74D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</w:t>
            </w:r>
            <w:r w:rsidR="00E7738D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738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bookmarkStart w:id="0" w:name="_GoBack"/>
            <w:bookmarkEnd w:id="0"/>
            <w:r w:rsidR="00E7738D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</w:tbl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(общеразвивающая)</w:t>
      </w:r>
    </w:p>
    <w:p w:rsidR="00B948A8" w:rsidRDefault="00E77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физкультурно-спортивной направленности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«ОФП» (Основы физической подготовки)</w:t>
      </w: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7-10 лет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 год</w:t>
      </w: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48A8" w:rsidRDefault="00E7738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Автор-составитель:</w:t>
      </w:r>
    </w:p>
    <w:p w:rsidR="00B948A8" w:rsidRDefault="00E7738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Ванькова Вера Сергеевна</w:t>
      </w:r>
    </w:p>
    <w:p w:rsidR="00B948A8" w:rsidRDefault="00E7738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B948A8" w:rsidRDefault="00E7738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 Андосово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B948A8" w:rsidRDefault="00B948A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48A8" w:rsidRDefault="00B948A8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48A8" w:rsidRDefault="00E7738D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Актуальность программы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2F2F2F"/>
          <w:shd w:val="clear" w:color="auto" w:fill="FFFFFF"/>
        </w:rPr>
      </w:pPr>
      <w:r>
        <w:rPr>
          <w:color w:val="2F2F2F"/>
          <w:shd w:val="clear" w:color="auto" w:fill="FFFFFF"/>
        </w:rPr>
        <w:t>В современных условиях многие дети нуждаются в дополнительных занятиях по физической культуре. Некоторые учащиеся страдают гиподинамией, другие - гиперактивны. Современные дети в своём большинстве испытывают двигательный дефицит, то есть количество движени</w:t>
      </w:r>
      <w:r>
        <w:rPr>
          <w:color w:val="2F2F2F"/>
          <w:shd w:val="clear" w:color="auto" w:fill="FFFFFF"/>
        </w:rPr>
        <w:t>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</w:t>
      </w:r>
      <w:r>
        <w:rPr>
          <w:color w:val="2F2F2F"/>
          <w:shd w:val="clear" w:color="auto" w:fill="FFFFFF"/>
        </w:rPr>
        <w:t>ости, координации движений, гибкости и силы. Данная программа является средством воспитания в юных спортсменах гармонично развитой личности, воспитание высоконравственных качеств, чувства коллективизма, дисциплинированности и трудолюбия; формирования комму</w:t>
      </w:r>
      <w:r>
        <w:rPr>
          <w:color w:val="2F2F2F"/>
          <w:shd w:val="clear" w:color="auto" w:fill="FFFFFF"/>
        </w:rPr>
        <w:t xml:space="preserve">никативных качеств, нравственности. 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color w:val="2F2F2F"/>
          <w:shd w:val="clear" w:color="auto" w:fill="FFFFFF"/>
        </w:rPr>
        <w:t>В программу входят профилактические и оздоровительные методики: специально подобранные физические упражнения, упражнения для релаксации, игровые упражнения и т.д., - направленные на предотвращение функциональных нарушен</w:t>
      </w:r>
      <w:r>
        <w:rPr>
          <w:color w:val="2F2F2F"/>
          <w:shd w:val="clear" w:color="auto" w:fill="FFFFFF"/>
        </w:rPr>
        <w:t>ий со стороны органов и систем организма, профилактику утомления и нервно-психического перенапряжения.</w:t>
      </w:r>
    </w:p>
    <w:p w:rsidR="00B948A8" w:rsidRDefault="00E7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Направленность программы</w:t>
      </w:r>
      <w:r>
        <w:rPr>
          <w:rFonts w:ascii="Times New Roman" w:hAnsi="Times New Roman"/>
          <w:sz w:val="24"/>
          <w:szCs w:val="24"/>
        </w:rPr>
        <w:t xml:space="preserve"> – физкультурно-спортивная 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Отличительной особенностью программы.</w:t>
      </w:r>
    </w:p>
    <w:p w:rsidR="00B948A8" w:rsidRDefault="00E7738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отличие от основной образовательной программы, рабочая програ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мма по общефизической подготовке дополнена с учетом интересов детей (в зависимости от возраста, времени года и местных особенностей) к тем видам спорта, которые пользуются популярностью в повседневной жизни. Включено большое количество подвижных игр, что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озволяет большую часть занятий на улице.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b/>
          <w:i/>
        </w:rPr>
        <w:t>Адресат программы:</w:t>
      </w:r>
      <w:r>
        <w:t xml:space="preserve"> обучающиеся 7-10 лет. Группа формируется из обучающихся МОУ Мало-Андосовская  ОШ, по желанию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</w:rPr>
        <w:t>Цель программы</w:t>
      </w:r>
      <w:r>
        <w:t xml:space="preserve">: </w:t>
      </w:r>
      <w:r>
        <w:rPr>
          <w:rStyle w:val="c0"/>
          <w:color w:val="000000"/>
        </w:rPr>
        <w:t>формирование здорового образа жизни, привлечение учащихся к систематическим занятиям фи</w:t>
      </w:r>
      <w:r>
        <w:rPr>
          <w:rStyle w:val="c0"/>
          <w:color w:val="000000"/>
        </w:rPr>
        <w:t>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0"/>
          <w:b/>
          <w:i/>
          <w:color w:val="000000"/>
        </w:rPr>
        <w:t>Задачи:</w:t>
      </w:r>
    </w:p>
    <w:p w:rsidR="00B948A8" w:rsidRDefault="00E7738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обучающие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-обучение основам техники различных видов двигательной деятельности 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-формировать зн</w:t>
      </w:r>
      <w:r>
        <w:rPr>
          <w:rStyle w:val="c0"/>
          <w:color w:val="000000"/>
        </w:rPr>
        <w:t>ания об основах физкультурной деятельности</w:t>
      </w:r>
    </w:p>
    <w:p w:rsidR="00B948A8" w:rsidRDefault="00E7738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развивающие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-развитие физических качеств (выносливость, быстрота, скорость)</w:t>
      </w:r>
    </w:p>
    <w:p w:rsidR="00B948A8" w:rsidRDefault="00E7738D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воспитывающие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-формирование устойчивого интереса, мотивации к занятиям физической культурой и к здоровому образу жизни;</w:t>
      </w:r>
    </w:p>
    <w:p w:rsidR="00B948A8" w:rsidRDefault="00E773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Объем и срок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освоения программы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год, 34 часа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обучения. 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Занятия кружка являются комплексными</w:t>
      </w:r>
      <w:r>
        <w:softHyphen/>
        <w:t xml:space="preserve"> на них используются различные виды</w:t>
      </w:r>
      <w:r>
        <w:br/>
        <w:t xml:space="preserve">деятельности как теоретического, так и практического характера: </w:t>
      </w:r>
      <w:r>
        <w:rPr>
          <w:rStyle w:val="c0"/>
          <w:color w:val="000000"/>
        </w:rPr>
        <w:t xml:space="preserve">групповые занятия, участие в соревнованиях,  теоретические занятия </w:t>
      </w:r>
      <w:r>
        <w:rPr>
          <w:rStyle w:val="c0"/>
          <w:color w:val="000000"/>
        </w:rPr>
        <w:t>(в форме бесед, лекций, просмотра соревнований), участие в конкурсах и соревнованиях.</w:t>
      </w:r>
    </w:p>
    <w:p w:rsidR="00B948A8" w:rsidRDefault="00E7738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Основными формами проведения занятий являются тренировка и игра.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раз в неделю, 34 часа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Планируемые результаты освоения программы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Личностными  результатам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освоения  программы являются следующие умения: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активно  включаться  в  общение и  взаимодействие со  сверстниками на принципах уважения и доброжелательности, взаимопомощи и сопереживания;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проявлять  положительные  качества  личности  и  управлять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своими эмоциями в различных (нестандартных) ситуациях и условиях;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проявлять  дисциплинированность,  трудолюбие  и  упорство  в достижении поставленных целей.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Метапредметными  результатами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 программы являются следующие умения: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характериз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овать явления (действия и поступки), давать им объективную  оценку на основе освоенных знаний и имеющегося опыта;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находить ошибки при выполнении учебных заданий, отбирать способы их исправления;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общаться  и  взаимодействовать  со  сверстниками  на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принципах взаимоуважения и взаимопомощи, дружбы и толерантности;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организовывать самостоятельную деятельность с учетом требований ее безопасности,  сохранности  инвентаря  и  оборудования,  организации  места занятий;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планировать собственную деятельно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сть, распределять нагрузку и отдых в процессе ее выполнения;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анализировать и объективно оценивать результаты собственного труда, находить возможности и способы их улучшения;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видеть  красоту  движений,  выделять  и  обосновывать  эстетические признак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 движениях и передвижениях человека;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оценивать красоту телосложения и осанки, сравнивать их с эталонными образцами;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управлять  эмоциями  при  общении  со  сверстниками  и  взрослыми, сохранять при этом хладнокровие, сдержанность и рассудительност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ь.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Предметными  результатами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освоения   программы являются следующие умения: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планировать  занятия  физическими  упражнениями  в  режиме  дня, организовывать  отдых  и  досуг  с  использованием  средств  физической культуры;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представлять  физическую  культуру  (физические  упражнения)  как  средства  укрепления  здоровья,  физического  развития  и  физической  подготовки человека;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знать  основные  физические  качества  человека,  индивидуальные показатели (длину и массу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тела) физического развития;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бережно  обращаться  с  инвентарем  и  оборудованием,  соблюдать требования техники безопасности во время проведения занятий;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в  доступной  форме  объяснять  правила  (технику)  выполнения двигательных  действий,  анализировать  и  находить  ошибки,  эффективно  их исправлять;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знать правила и последовательность выполнения упражнений утренней гимнастики,  простейших  комплек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 для развития  физических  качеств  и  формирования  правильной  осанки; 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подавать  строевые  команды,  вести  подсчет  при  выполнении общеразвивающих упражнений;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уметь  передвигаться  различными  способами  (ходьба,  бег,  прыжки)  в различн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условиях;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выполнять  общеразвивающие  упражнения  (с  предметами  и  без предметов)  для  развития  основных  физических  качеств  (силы,  быстроты, гибкости, выносливости, двигательно-координационных способностей);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осуществлять  индивидуальные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  групповые  действия  в  подвижных играх;  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освоить на определенном уровне навык работы с различными мячами; </w:t>
      </w:r>
    </w:p>
    <w:p w:rsidR="00B948A8" w:rsidRDefault="00B9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8A8" w:rsidRDefault="00E773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B948A8" w:rsidRDefault="00B948A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609"/>
        <w:gridCol w:w="819"/>
        <w:gridCol w:w="1005"/>
        <w:gridCol w:w="1309"/>
      </w:tblGrid>
      <w:tr w:rsidR="00B948A8">
        <w:tc>
          <w:tcPr>
            <w:tcW w:w="0" w:type="auto"/>
            <w:vMerge w:val="restart"/>
            <w:shd w:val="clear" w:color="auto" w:fill="auto"/>
          </w:tcPr>
          <w:p w:rsidR="00B948A8" w:rsidRDefault="00B94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учебной темы</w:t>
            </w:r>
          </w:p>
          <w:p w:rsidR="00B948A8" w:rsidRDefault="00B948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948A8">
        <w:tc>
          <w:tcPr>
            <w:tcW w:w="0" w:type="auto"/>
            <w:vMerge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948A8">
        <w:tc>
          <w:tcPr>
            <w:tcW w:w="0" w:type="auto"/>
            <w:gridSpan w:val="2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1. Основы физической культуры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Вводное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Гигиена, предупреждение травм Правила поведения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техники безопасности на занятии.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48A8">
        <w:tc>
          <w:tcPr>
            <w:tcW w:w="0" w:type="auto"/>
            <w:gridSpan w:val="2"/>
            <w:shd w:val="clear" w:color="auto" w:fill="auto"/>
          </w:tcPr>
          <w:p w:rsidR="00B948A8" w:rsidRDefault="00E7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Двигательные умения и навыки.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Гимнастика.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3. Спортивные праздники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4. Контрольные испытания и соревнования.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8A8"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48A8" w:rsidRDefault="00B948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948A8">
        <w:tc>
          <w:tcPr>
            <w:tcW w:w="0" w:type="auto"/>
            <w:gridSpan w:val="2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948A8" w:rsidRDefault="00E773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B948A8" w:rsidRDefault="00B948A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948A8" w:rsidRDefault="00E7738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B948A8" w:rsidRDefault="00B948A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 Основы физической культуры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1. Вводное занятие )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развитие физической культуры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современном обществе. История зарождения физической культуры. Физическая культура и спорт в системе общего образования и внеурочной деятельности.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 обучающихся устойчивых мотиваций на ЗОЖ.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Гигиена, предупреждение травм. Правила поведения и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техники безопасности на занятии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гигиене. Гигиена физических упражнений. Личная гигиена. Гигиена обуви и одежды. Техника безопасности при занятиях различными видами спорта на стадионе, в спортивном зале.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и инвентарь для занятий различ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ными видами спорта.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 Двигательные умения и навыки.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1. Гимнастика.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Практика: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Строевые упражнения. Общеразвивающие упражнения без предметов, с предметами, в парах, на гимнастической скамейке и т.д.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Акробатические упражнения. Упражнения на гимнастических снарядах. Лазание.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Силовые упражнения. Преодоление полосы препятствий по методу круговой тренировки.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Теория: техника безопасности. Гимнастические снаряды. Способы страховки.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2  Легкая атлетика.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ика: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и медленный бег. Кросс 300 - 500м. Бег на короткие дистанции до 30-60м. Бег на длинные дистанции. Прыжки в длину с места, с разбега, в высоту, многоскоки. Специальные беговые упражнения. Старт высокий, низкий. Стартовый разгон. Финиширование.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еория: основные фазы ходьбы и бега. Техника бега. Прыжковая техника.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3. Подвижные игры.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Практика: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азличные подвижные игры. Эстафеты: на месте, в движении, без предметов, с предметами.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Теория: правила игры.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4.Спортивные игры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Баскетбол.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передвижения. Техника владения мячом. Техника защиты. Индивидуальные действия. Групповые действия. Командные действия. Учебная игра.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Теория: Правила игры.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Волейбол.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Практика: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Стойка игрока. Передвижения в стойке. Передача мяча двумя руками сверху вперед.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Прием мяча снизу двумя руками над собой.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Нижняя прямая подача с 3-6 м. Учебная игра.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Правила игры. Техника передвижения. Техника владения мячом. Техника защиты.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Тактика нападения.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Футбол.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Техника передвижения. Виды обманных движений. Различные удары по мячу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Ведение мяча. Обучение финтам: неожиданный рывок с мячом, во время ведения внезапная отдача мяча назад, откатывая его подошвой партнеру. Отбор мяча. Перехват мяча. Командные действия. 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Теория: Правила игры.</w:t>
      </w:r>
    </w:p>
    <w:p w:rsidR="00B948A8" w:rsidRDefault="00E773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Спортивные праздники </w:t>
      </w:r>
    </w:p>
    <w:p w:rsidR="00B948A8" w:rsidRDefault="00E773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зрелищности и повышения интереса проводятся праздники: «Веселые старты»  «Зимние забавы», «Здравствуй лето!»</w:t>
      </w:r>
    </w:p>
    <w:p w:rsidR="00B948A8" w:rsidRDefault="00E773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занятие.</w:t>
      </w:r>
    </w:p>
    <w:p w:rsidR="00B948A8" w:rsidRDefault="00E773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Техника безопасности во время летних каникул. Общешкольный день здоровья.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задачи теоретических занятий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соревнований; об инвентаре, о правилах поведения на спортивных сооружениях.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практической части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использовать комплексные занятия, в содержание которых включаются упражнения из разных видов спорта (легкая атлетика, гимнастика, спортивные игры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гимнастика, подвижные игры, и т. д.).</w:t>
      </w:r>
    </w:p>
    <w:p w:rsidR="00B948A8" w:rsidRDefault="00E77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подбираются в соответствии с учебными, воспи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тательными и оздоровительными целями занятия. </w:t>
      </w:r>
    </w:p>
    <w:p w:rsidR="00B948A8" w:rsidRDefault="00E77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Формы аттестации</w:t>
      </w:r>
    </w:p>
    <w:p w:rsidR="00B948A8" w:rsidRDefault="00E7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аттестация: опрос, контрольное упражнение, коллективная рефлексия, педагогическое н</w:t>
      </w:r>
      <w:r>
        <w:rPr>
          <w:rFonts w:ascii="Times New Roman" w:hAnsi="Times New Roman"/>
          <w:sz w:val="24"/>
          <w:szCs w:val="24"/>
        </w:rPr>
        <w:t>аблюдение.</w:t>
      </w:r>
    </w:p>
    <w:p w:rsidR="00B948A8" w:rsidRDefault="00E773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реализации программы: беседы, выполнение контрольных упражнений (тестов), праздников «День здоровья».</w:t>
      </w:r>
    </w:p>
    <w:p w:rsidR="00B948A8" w:rsidRDefault="00B948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Оценочные материалы</w:t>
      </w:r>
    </w:p>
    <w:p w:rsidR="00B948A8" w:rsidRDefault="00E77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результатов освоения программы осуществляется на безотметочной основе.</w:t>
      </w:r>
    </w:p>
    <w:p w:rsidR="00B948A8" w:rsidRDefault="00E773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Безотметочное обучение – это си</w:t>
      </w: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стема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контроля и самоконтроля учебных достижений обучающихся, которая отражает качественный результат процесса </w:t>
      </w: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обучения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включает уровень усвоения учеником знаний по программе и уровень его </w:t>
      </w: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физического развития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Для определения </w:t>
      </w: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физического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развития учащихс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 по программе проводятся контрольные упражнения и тесты – упражнения, на основании которых определяется </w:t>
      </w:r>
      <w:r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физическая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подготовленность каждого учащегося с учётом его способностей, состояния здоровья и возрастных особенностей.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Методические материалы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Методы</w:t>
      </w:r>
      <w:r>
        <w:t xml:space="preserve"> обучения: словесные, наглядные, практические;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учебно-деловые игры;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-методы стимулирования и мотивации;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методы контроля и самоконтроля.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Формы организации образовательного процесса: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-индивидуальная;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фронтальная;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парная;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- групповая.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>
        <w:rPr>
          <w:i/>
        </w:rPr>
        <w:t xml:space="preserve">Педагогические </w:t>
      </w:r>
      <w:r>
        <w:rPr>
          <w:i/>
        </w:rPr>
        <w:t>технологии:</w:t>
      </w:r>
    </w:p>
    <w:p w:rsidR="00B948A8" w:rsidRDefault="00E7738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t>Здоровьесберегающие, дифференцированного и индивидуального обучения, тестовая, личностно-ориентированного подхода, самоанализа и коррекции действий, навыки самодиагностики.</w:t>
      </w:r>
    </w:p>
    <w:p w:rsidR="00B948A8" w:rsidRDefault="00E773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Условия реализации программы.</w:t>
      </w:r>
    </w:p>
    <w:p w:rsidR="00B948A8" w:rsidRDefault="00E773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Занятия проходят в спортивном зале.</w:t>
      </w:r>
    </w:p>
    <w:p w:rsidR="00B948A8" w:rsidRDefault="00E7738D">
      <w:pPr>
        <w:pStyle w:val="c16"/>
        <w:shd w:val="clear" w:color="auto" w:fill="FFFFFF"/>
        <w:spacing w:before="0" w:beforeAutospacing="0" w:after="0" w:afterAutospacing="0"/>
        <w:rPr>
          <w:rStyle w:val="c11"/>
          <w:b/>
          <w:bCs/>
        </w:rPr>
      </w:pPr>
      <w:r>
        <w:rPr>
          <w:shd w:val="clear" w:color="auto" w:fill="FFFFFF"/>
        </w:rPr>
        <w:t>Об</w:t>
      </w:r>
      <w:r>
        <w:rPr>
          <w:shd w:val="clear" w:color="auto" w:fill="FFFFFF"/>
        </w:rPr>
        <w:t>орудование и инвентарь:, учебники по физической культуре для 1-4-х классов; схемы техники упражнений; секундомеры; баскетбольные мячи; волейбольные мячи; теннисные мячи; теннисные столы; скакалки; гимнастические палки; гимнастические скамейки; гимнастическ</w:t>
      </w:r>
      <w:r>
        <w:rPr>
          <w:shd w:val="clear" w:color="auto" w:fill="FFFFFF"/>
        </w:rPr>
        <w:t xml:space="preserve">ие стенки; бревно; перекладины; турники; гимнастические козлы; мостики; канат; обручи; гимнастические маты; коврики; набивные мячи; кегли; набивные мешочки; мячи </w:t>
      </w:r>
    </w:p>
    <w:p w:rsidR="00B948A8" w:rsidRDefault="00E7738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Список литературы</w:t>
      </w:r>
      <w:r>
        <w:rPr>
          <w:rFonts w:ascii="Times New Roman" w:hAnsi="Times New Roman"/>
          <w:sz w:val="24"/>
          <w:szCs w:val="24"/>
        </w:rPr>
        <w:t>.</w:t>
      </w:r>
    </w:p>
    <w:p w:rsidR="00B948A8" w:rsidRDefault="00E773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textAlignment w:val="baseline"/>
      </w:pPr>
      <w:r>
        <w:t>Подвижные игры. 1-4 класы /Авт.-сост. А.Ю. Патрикеев. М.:Вако, 2013</w:t>
      </w:r>
    </w:p>
    <w:p w:rsidR="00B948A8" w:rsidRDefault="00E7738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  <w:textAlignment w:val="baseline"/>
      </w:pPr>
      <w:r>
        <w:t>Ашм</w:t>
      </w:r>
      <w:r>
        <w:t>арин Б.А. Теория и методика физического воспитания. М.; Просвещение - 2006г.</w:t>
      </w:r>
    </w:p>
    <w:p w:rsidR="00B948A8" w:rsidRDefault="00E7738D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</w:pPr>
      <w:r>
        <w:rPr>
          <w:rStyle w:val="c0"/>
        </w:rPr>
        <w:t>Гришина Ю.И.Общая физическая подготовка. - М.,2010</w:t>
      </w:r>
    </w:p>
    <w:p w:rsidR="00B948A8" w:rsidRDefault="00E7738D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</w:pPr>
      <w:r>
        <w:rPr>
          <w:rStyle w:val="c0"/>
        </w:rPr>
        <w:t>Каганов Л.С. Развиваем выносливость. – М.,1990</w:t>
      </w:r>
    </w:p>
    <w:p w:rsidR="00B948A8" w:rsidRDefault="00E7738D">
      <w:pPr>
        <w:pStyle w:val="c1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</w:pPr>
      <w:r>
        <w:rPr>
          <w:rStyle w:val="c0"/>
        </w:rPr>
        <w:t>Ловейко И.Д.Формирование осанки у школьников. - М.,1982.</w:t>
      </w:r>
    </w:p>
    <w:p w:rsidR="00B948A8" w:rsidRDefault="00E7738D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</w:pPr>
      <w:r>
        <w:rPr>
          <w:rStyle w:val="c0"/>
        </w:rPr>
        <w:t xml:space="preserve">Лях В.И., Зданевич А.А. </w:t>
      </w:r>
      <w:r>
        <w:rPr>
          <w:rStyle w:val="c0"/>
        </w:rPr>
        <w:t>Комплексная программа физического воспитания. - М.,2008.</w:t>
      </w:r>
    </w:p>
    <w:p w:rsidR="00B948A8" w:rsidRDefault="00E7738D">
      <w:pPr>
        <w:pStyle w:val="c3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 w:hanging="567"/>
      </w:pPr>
      <w:r>
        <w:rPr>
          <w:rStyle w:val="c0"/>
        </w:rPr>
        <w:t>Лукьяненко В.П. Физическая культура: основы знаний.- М.,2005.</w:t>
      </w:r>
    </w:p>
    <w:sectPr w:rsidR="00B948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8D" w:rsidRDefault="00E7738D">
      <w:pPr>
        <w:spacing w:line="240" w:lineRule="auto"/>
      </w:pPr>
      <w:r>
        <w:separator/>
      </w:r>
    </w:p>
  </w:endnote>
  <w:endnote w:type="continuationSeparator" w:id="0">
    <w:p w:rsidR="00E7738D" w:rsidRDefault="00E77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8D" w:rsidRDefault="00E7738D">
      <w:pPr>
        <w:spacing w:after="0"/>
      </w:pPr>
      <w:r>
        <w:separator/>
      </w:r>
    </w:p>
  </w:footnote>
  <w:footnote w:type="continuationSeparator" w:id="0">
    <w:p w:rsidR="00E7738D" w:rsidRDefault="00E773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4697"/>
    <w:multiLevelType w:val="multilevel"/>
    <w:tmpl w:val="13D746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252B"/>
    <w:multiLevelType w:val="multilevel"/>
    <w:tmpl w:val="262C252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F952ED"/>
    <w:multiLevelType w:val="multilevel"/>
    <w:tmpl w:val="61F952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A42"/>
    <w:rsid w:val="00001D5C"/>
    <w:rsid w:val="00173FE0"/>
    <w:rsid w:val="001747E6"/>
    <w:rsid w:val="001B7645"/>
    <w:rsid w:val="001E1152"/>
    <w:rsid w:val="00295B5C"/>
    <w:rsid w:val="002A7D8A"/>
    <w:rsid w:val="00323CB1"/>
    <w:rsid w:val="0038136F"/>
    <w:rsid w:val="003E0AF3"/>
    <w:rsid w:val="00402182"/>
    <w:rsid w:val="00435517"/>
    <w:rsid w:val="00485412"/>
    <w:rsid w:val="004F7A05"/>
    <w:rsid w:val="00612FE9"/>
    <w:rsid w:val="00631068"/>
    <w:rsid w:val="00676E58"/>
    <w:rsid w:val="00730284"/>
    <w:rsid w:val="007D1076"/>
    <w:rsid w:val="007F490D"/>
    <w:rsid w:val="00850CD1"/>
    <w:rsid w:val="0089116D"/>
    <w:rsid w:val="008E5363"/>
    <w:rsid w:val="008F45A0"/>
    <w:rsid w:val="00A1693B"/>
    <w:rsid w:val="00A91A42"/>
    <w:rsid w:val="00B613CA"/>
    <w:rsid w:val="00B948A8"/>
    <w:rsid w:val="00B97A64"/>
    <w:rsid w:val="00BD45B8"/>
    <w:rsid w:val="00C01306"/>
    <w:rsid w:val="00C1002F"/>
    <w:rsid w:val="00E4696B"/>
    <w:rsid w:val="00E5699F"/>
    <w:rsid w:val="00E7738D"/>
    <w:rsid w:val="00F74D9A"/>
    <w:rsid w:val="15A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8984-B0D2-4DFF-8334-58B92DBF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qFormat/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1896</Words>
  <Characters>10810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14</cp:revision>
  <dcterms:created xsi:type="dcterms:W3CDTF">2019-10-17T09:03:00Z</dcterms:created>
  <dcterms:modified xsi:type="dcterms:W3CDTF">2024-08-24T22:28:00Z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2930989A6BDB481199EB81ADE08A39EF_12</vt:lpwstr>
  </property>
</Properties>
</file>